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2732"/>
        <w:gridCol w:w="605"/>
        <w:gridCol w:w="606"/>
        <w:gridCol w:w="605"/>
        <w:gridCol w:w="606"/>
        <w:gridCol w:w="606"/>
        <w:gridCol w:w="1080"/>
      </w:tblGrid>
      <w:tr w:rsidR="00992372" w:rsidRPr="00E67A5F" w14:paraId="583D15FB" w14:textId="77777777" w:rsidTr="00E873CD">
        <w:trPr>
          <w:trHeight w:val="1195"/>
          <w:jc w:val="center"/>
        </w:trPr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0039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F1E8C8F" w14:textId="1C5F371C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 xml:space="preserve">ACADÉMIE DE </w:t>
            </w:r>
            <w:r w:rsidR="00D722B3">
              <w:rPr>
                <w:rFonts w:ascii="Arial" w:eastAsia="Arial" w:hAnsi="Arial" w:cs="Arial"/>
                <w:b/>
              </w:rPr>
              <w:t>GRENOBLE</w:t>
            </w:r>
          </w:p>
          <w:p w14:paraId="42031B8C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Grille CCF</w:t>
            </w:r>
          </w:p>
          <w:p w14:paraId="0C449C49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ÉVALUATION EN CENTRE DE FORMATION</w:t>
            </w:r>
          </w:p>
          <w:p w14:paraId="3F2C4881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  <w:shd w:val="clear" w:color="auto" w:fill="FBD4B4" w:themeFill="accent6" w:themeFillTint="66"/>
              </w:rPr>
              <w:t>Fiche d’aide à la notation</w:t>
            </w:r>
          </w:p>
        </w:tc>
        <w:tc>
          <w:tcPr>
            <w:tcW w:w="6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483E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CAP MÉTIERS DE LA COIFFURE</w:t>
            </w:r>
          </w:p>
          <w:p w14:paraId="3D6E4206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EP1 Techniques de coiffure</w:t>
            </w:r>
          </w:p>
          <w:p w14:paraId="49E7AF4E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  <w:shd w:val="clear" w:color="auto" w:fill="FBD4B4" w:themeFill="accent6" w:themeFillTint="66"/>
              </w:rPr>
              <w:t>Partie 1 COUPE COIFFAGE « HOMME »</w:t>
            </w:r>
          </w:p>
        </w:tc>
      </w:tr>
      <w:tr w:rsidR="00E873CD" w:rsidRPr="00E67A5F" w14:paraId="18939C7B" w14:textId="77777777" w:rsidTr="001E34FB">
        <w:trPr>
          <w:trHeight w:val="844"/>
          <w:jc w:val="center"/>
        </w:trPr>
        <w:tc>
          <w:tcPr>
            <w:tcW w:w="4067" w:type="dxa"/>
            <w:vMerge/>
            <w:vAlign w:val="center"/>
          </w:tcPr>
          <w:p w14:paraId="3A81256F" w14:textId="77777777" w:rsidR="00E873CD" w:rsidRPr="00E67A5F" w:rsidRDefault="00E873CD" w:rsidP="001E3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40" w:type="dxa"/>
            <w:gridSpan w:val="7"/>
            <w:vAlign w:val="center"/>
          </w:tcPr>
          <w:p w14:paraId="0785F8B5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9A2E204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Pratique – 50 points</w:t>
            </w:r>
          </w:p>
          <w:p w14:paraId="38C57803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A99ECA6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Durée de l’évaluation : 1h max</w:t>
            </w:r>
          </w:p>
          <w:p w14:paraId="4E1862D0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92372" w:rsidRPr="00E67A5F" w14:paraId="2FD56FE7" w14:textId="77777777" w:rsidTr="00992372">
        <w:trPr>
          <w:trHeight w:val="710"/>
          <w:jc w:val="center"/>
        </w:trPr>
        <w:tc>
          <w:tcPr>
            <w:tcW w:w="6799" w:type="dxa"/>
            <w:gridSpan w:val="2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71E6E921" w14:textId="77777777" w:rsidR="00992372" w:rsidRPr="00E67A5F" w:rsidRDefault="00992372" w:rsidP="00992372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 xml:space="preserve">Compétences évaluées </w:t>
            </w:r>
            <w:r w:rsidRPr="00E67A5F">
              <w:rPr>
                <w:rFonts w:ascii="Arial" w:eastAsia="Arial" w:hAnsi="Arial" w:cs="Arial"/>
              </w:rPr>
              <w:t>et critères d’évaluations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428A9E02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NE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5ADC98DA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TI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5BE0D323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5B10CDCA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2EB3A3B0" w14:textId="77777777" w:rsidR="00992372" w:rsidRPr="00E67A5F" w:rsidRDefault="00992372" w:rsidP="00992372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TS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3C9B6098" w14:textId="77777777" w:rsidR="00992372" w:rsidRPr="00E67A5F" w:rsidRDefault="00B41895" w:rsidP="0099237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Notation  </w:t>
            </w:r>
          </w:p>
        </w:tc>
      </w:tr>
      <w:tr w:rsidR="00992372" w:rsidRPr="00E67A5F" w14:paraId="20971B88" w14:textId="77777777" w:rsidTr="00992372">
        <w:trPr>
          <w:trHeight w:val="20"/>
          <w:jc w:val="center"/>
        </w:trPr>
        <w:tc>
          <w:tcPr>
            <w:tcW w:w="6799" w:type="dxa"/>
            <w:gridSpan w:val="2"/>
            <w:tcBorders>
              <w:bottom w:val="dashSmallGap" w:sz="4" w:space="0" w:color="000000"/>
            </w:tcBorders>
          </w:tcPr>
          <w:p w14:paraId="2A32ABBD" w14:textId="77777777" w:rsidR="00992372" w:rsidRPr="00E67A5F" w:rsidRDefault="00992372" w:rsidP="001E34FB">
            <w:pPr>
              <w:rPr>
                <w:rFonts w:ascii="Arial" w:eastAsia="Arial" w:hAnsi="Arial" w:cs="Arial"/>
              </w:rPr>
            </w:pPr>
          </w:p>
          <w:p w14:paraId="74F33BB0" w14:textId="77777777" w:rsidR="00992372" w:rsidRPr="00E67A5F" w:rsidRDefault="00992372" w:rsidP="001E34FB">
            <w:pPr>
              <w:rPr>
                <w:rFonts w:ascii="Arial" w:eastAsia="Arial" w:hAnsi="Arial" w:cs="Arial"/>
                <w:b/>
                <w:sz w:val="24"/>
              </w:rPr>
            </w:pPr>
            <w:r w:rsidRPr="00E67A5F">
              <w:rPr>
                <w:rFonts w:ascii="Arial" w:eastAsia="Arial" w:hAnsi="Arial" w:cs="Arial"/>
                <w:b/>
                <w:sz w:val="24"/>
              </w:rPr>
              <w:t>C1.3.1.2. Réaliser une coupe homme</w:t>
            </w:r>
          </w:p>
          <w:p w14:paraId="3245BA76" w14:textId="77777777" w:rsidR="00992372" w:rsidRPr="00E67A5F" w:rsidRDefault="00992372" w:rsidP="001E34FB">
            <w:pPr>
              <w:rPr>
                <w:rFonts w:ascii="Arial" w:eastAsia="Arial" w:hAnsi="Arial" w:cs="Arial"/>
              </w:rPr>
            </w:pPr>
          </w:p>
          <w:p w14:paraId="380F0D85" w14:textId="77777777" w:rsidR="00992372" w:rsidRPr="00E67A5F" w:rsidRDefault="00992372" w:rsidP="001E34FB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  <w:b/>
              </w:rPr>
              <w:t>Couper, dégrader, effiler, réaliser des finitions</w:t>
            </w:r>
          </w:p>
          <w:p w14:paraId="34867A30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Maitrise de l’utilisation des outils choisis</w:t>
            </w:r>
          </w:p>
          <w:p w14:paraId="260A593B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Tenue adaptée des outils, dextérité</w:t>
            </w:r>
          </w:p>
          <w:p w14:paraId="760E0572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Progression logique de la coupe</w:t>
            </w:r>
          </w:p>
          <w:p w14:paraId="12F3DE87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Orientation et épaisseur des mèches</w:t>
            </w:r>
          </w:p>
          <w:p w14:paraId="30AC9B1D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Qualité du geste (précision, aisance, rythme…)</w:t>
            </w:r>
          </w:p>
          <w:p w14:paraId="68C7789B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Autocontrôle de la coupe</w:t>
            </w:r>
          </w:p>
          <w:p w14:paraId="476AC0AE" w14:textId="77777777" w:rsidR="00992372" w:rsidRPr="00E67A5F" w:rsidRDefault="00992372" w:rsidP="001E34FB">
            <w:pPr>
              <w:ind w:left="120"/>
              <w:rPr>
                <w:rFonts w:ascii="Arial" w:eastAsia="Arial" w:hAnsi="Arial" w:cs="Arial"/>
              </w:rPr>
            </w:pPr>
          </w:p>
        </w:tc>
        <w:tc>
          <w:tcPr>
            <w:tcW w:w="605" w:type="dxa"/>
            <w:tcBorders>
              <w:bottom w:val="dashSmallGap" w:sz="4" w:space="0" w:color="000000"/>
            </w:tcBorders>
            <w:vAlign w:val="center"/>
          </w:tcPr>
          <w:p w14:paraId="656E9C0A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06" w:type="dxa"/>
            <w:tcBorders>
              <w:bottom w:val="dashSmallGap" w:sz="4" w:space="0" w:color="000000"/>
            </w:tcBorders>
            <w:vAlign w:val="center"/>
          </w:tcPr>
          <w:p w14:paraId="5F651AC0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0,8</w:t>
            </w:r>
          </w:p>
        </w:tc>
        <w:tc>
          <w:tcPr>
            <w:tcW w:w="605" w:type="dxa"/>
            <w:tcBorders>
              <w:bottom w:val="dashSmallGap" w:sz="4" w:space="0" w:color="000000"/>
            </w:tcBorders>
            <w:vAlign w:val="center"/>
          </w:tcPr>
          <w:p w14:paraId="44C01FE6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3,2</w:t>
            </w:r>
          </w:p>
        </w:tc>
        <w:tc>
          <w:tcPr>
            <w:tcW w:w="606" w:type="dxa"/>
            <w:tcBorders>
              <w:bottom w:val="dashSmallGap" w:sz="4" w:space="0" w:color="000000"/>
            </w:tcBorders>
            <w:vAlign w:val="center"/>
          </w:tcPr>
          <w:p w14:paraId="1994A6D4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606" w:type="dxa"/>
            <w:tcBorders>
              <w:bottom w:val="dashSmallGap" w:sz="4" w:space="0" w:color="000000"/>
            </w:tcBorders>
            <w:vAlign w:val="center"/>
          </w:tcPr>
          <w:p w14:paraId="76D0D88C" w14:textId="77777777" w:rsidR="00992372" w:rsidRPr="00E67A5F" w:rsidRDefault="00992372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1080" w:type="dxa"/>
            <w:tcBorders>
              <w:bottom w:val="dashSmallGap" w:sz="4" w:space="0" w:color="000000"/>
            </w:tcBorders>
            <w:vAlign w:val="center"/>
          </w:tcPr>
          <w:p w14:paraId="45106247" w14:textId="77777777" w:rsidR="00992372" w:rsidRPr="00E67A5F" w:rsidRDefault="00992372" w:rsidP="00992372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/8</w:t>
            </w:r>
          </w:p>
        </w:tc>
      </w:tr>
      <w:tr w:rsidR="00001509" w:rsidRPr="00E67A5F" w14:paraId="491D61D4" w14:textId="77777777" w:rsidTr="00300EC1">
        <w:trPr>
          <w:trHeight w:val="882"/>
          <w:jc w:val="center"/>
        </w:trPr>
        <w:tc>
          <w:tcPr>
            <w:tcW w:w="6799" w:type="dxa"/>
            <w:gridSpan w:val="2"/>
            <w:tcBorders>
              <w:top w:val="dashSmallGap" w:sz="4" w:space="0" w:color="000000"/>
              <w:bottom w:val="single" w:sz="4" w:space="0" w:color="000000"/>
            </w:tcBorders>
          </w:tcPr>
          <w:p w14:paraId="6007ECCC" w14:textId="77777777" w:rsidR="00001509" w:rsidRPr="00E67A5F" w:rsidRDefault="00001509" w:rsidP="001E34FB">
            <w:pPr>
              <w:rPr>
                <w:rFonts w:ascii="Arial" w:eastAsia="Arial" w:hAnsi="Arial" w:cs="Arial"/>
                <w:b/>
              </w:rPr>
            </w:pPr>
          </w:p>
          <w:p w14:paraId="2B143763" w14:textId="77777777" w:rsidR="00001509" w:rsidRPr="00E67A5F" w:rsidRDefault="00001509" w:rsidP="001E34FB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  <w:b/>
              </w:rPr>
              <w:t>Qualité du résultat de la coupe</w:t>
            </w:r>
          </w:p>
          <w:p w14:paraId="419D8C4F" w14:textId="77777777" w:rsidR="00001509" w:rsidRPr="00E67A5F" w:rsidRDefault="00001509" w:rsidP="001E34FB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Équilibre de la coupe : forme, longueurs</w:t>
            </w:r>
          </w:p>
          <w:p w14:paraId="541C8724" w14:textId="77777777" w:rsidR="00001509" w:rsidRPr="00E67A5F" w:rsidRDefault="00001509" w:rsidP="001E34FB">
            <w:pPr>
              <w:tabs>
                <w:tab w:val="left" w:pos="1447"/>
              </w:tabs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Régularité : Des épaisseurs</w:t>
            </w:r>
          </w:p>
          <w:p w14:paraId="6579651D" w14:textId="77777777" w:rsidR="00001509" w:rsidRPr="00E67A5F" w:rsidRDefault="00001509" w:rsidP="00992372">
            <w:pPr>
              <w:tabs>
                <w:tab w:val="left" w:pos="1447"/>
              </w:tabs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 xml:space="preserve">                      Du fondu de nuque et tours d’oreilles*</w:t>
            </w:r>
          </w:p>
          <w:p w14:paraId="7D28FF18" w14:textId="77777777" w:rsidR="00001509" w:rsidRPr="00001509" w:rsidRDefault="00001509" w:rsidP="00001509">
            <w:pPr>
              <w:ind w:left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 xml:space="preserve">-  Qualité des finitions : netteté, esthétique, fondu </w:t>
            </w:r>
          </w:p>
        </w:tc>
        <w:tc>
          <w:tcPr>
            <w:tcW w:w="605" w:type="dxa"/>
            <w:vMerge w:val="restart"/>
            <w:tcBorders>
              <w:top w:val="dashSmallGap" w:sz="4" w:space="0" w:color="000000"/>
            </w:tcBorders>
            <w:vAlign w:val="center"/>
          </w:tcPr>
          <w:p w14:paraId="28CF3BB3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06" w:type="dxa"/>
            <w:vMerge w:val="restart"/>
            <w:tcBorders>
              <w:top w:val="dashSmallGap" w:sz="4" w:space="0" w:color="000000"/>
            </w:tcBorders>
            <w:shd w:val="clear" w:color="auto" w:fill="auto"/>
            <w:vAlign w:val="center"/>
          </w:tcPr>
          <w:p w14:paraId="3131FECC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0,6</w:t>
            </w:r>
          </w:p>
        </w:tc>
        <w:tc>
          <w:tcPr>
            <w:tcW w:w="605" w:type="dxa"/>
            <w:vMerge w:val="restart"/>
            <w:tcBorders>
              <w:top w:val="dashSmallGap" w:sz="4" w:space="0" w:color="000000"/>
            </w:tcBorders>
            <w:shd w:val="clear" w:color="auto" w:fill="auto"/>
            <w:vAlign w:val="center"/>
          </w:tcPr>
          <w:p w14:paraId="6608977F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2,4</w:t>
            </w:r>
          </w:p>
        </w:tc>
        <w:tc>
          <w:tcPr>
            <w:tcW w:w="606" w:type="dxa"/>
            <w:vMerge w:val="restart"/>
            <w:tcBorders>
              <w:top w:val="dashSmallGap" w:sz="4" w:space="0" w:color="000000"/>
            </w:tcBorders>
            <w:shd w:val="clear" w:color="auto" w:fill="auto"/>
            <w:vAlign w:val="center"/>
          </w:tcPr>
          <w:p w14:paraId="72A8D699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4,5</w:t>
            </w:r>
          </w:p>
        </w:tc>
        <w:tc>
          <w:tcPr>
            <w:tcW w:w="606" w:type="dxa"/>
            <w:vMerge w:val="restart"/>
            <w:tcBorders>
              <w:top w:val="dashSmallGap" w:sz="4" w:space="0" w:color="000000"/>
            </w:tcBorders>
            <w:shd w:val="clear" w:color="auto" w:fill="auto"/>
            <w:vAlign w:val="center"/>
          </w:tcPr>
          <w:p w14:paraId="523DA843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1080" w:type="dxa"/>
            <w:vMerge w:val="restart"/>
            <w:tcBorders>
              <w:top w:val="dashSmallGap" w:sz="4" w:space="0" w:color="000000"/>
            </w:tcBorders>
            <w:vAlign w:val="center"/>
          </w:tcPr>
          <w:p w14:paraId="226CF5C6" w14:textId="77777777" w:rsidR="00001509" w:rsidRPr="00E67A5F" w:rsidRDefault="00001509" w:rsidP="00992372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/6</w:t>
            </w:r>
          </w:p>
        </w:tc>
      </w:tr>
      <w:tr w:rsidR="00001509" w:rsidRPr="00E67A5F" w14:paraId="1DE933FE" w14:textId="77777777" w:rsidTr="002D6F55">
        <w:trPr>
          <w:trHeight w:val="516"/>
          <w:jc w:val="center"/>
        </w:trPr>
        <w:tc>
          <w:tcPr>
            <w:tcW w:w="6799" w:type="dxa"/>
            <w:gridSpan w:val="2"/>
            <w:tcBorders>
              <w:top w:val="dashSmallGap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73EE500" w14:textId="77777777" w:rsidR="00001509" w:rsidRPr="00001509" w:rsidRDefault="00001509" w:rsidP="00001509">
            <w:pPr>
              <w:jc w:val="both"/>
              <w:rPr>
                <w:rFonts w:ascii="Arial" w:hAnsi="Arial" w:cs="Arial"/>
                <w:bCs/>
                <w:i/>
              </w:rPr>
            </w:pPr>
            <w:r w:rsidRPr="00B721F5">
              <w:rPr>
                <w:rFonts w:cs="Arial"/>
                <w:b/>
                <w:bCs/>
                <w:color w:val="000000"/>
                <w:sz w:val="18"/>
                <w:szCs w:val="18"/>
              </w:rPr>
              <w:sym w:font="Wingdings" w:char="F0E0"/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7AB8">
              <w:rPr>
                <w:rFonts w:ascii="Arial" w:hAnsi="Arial" w:cs="Arial"/>
                <w:b/>
                <w:bCs/>
                <w:i/>
              </w:rPr>
              <w:t xml:space="preserve">Pénalité :  </w:t>
            </w:r>
            <w:r w:rsidRPr="00D87AB8">
              <w:rPr>
                <w:rFonts w:ascii="Arial" w:hAnsi="Arial" w:cs="Arial"/>
                <w:bCs/>
                <w:i/>
              </w:rPr>
              <w:t>Si la chevelur</w:t>
            </w:r>
            <w:r>
              <w:rPr>
                <w:rFonts w:ascii="Arial" w:hAnsi="Arial" w:cs="Arial"/>
                <w:bCs/>
                <w:i/>
              </w:rPr>
              <w:t>e n'est pas raccourcie de 2 cm, la note « Qualité du résultat de la coupe est divi</w:t>
            </w:r>
            <w:r w:rsidRPr="00D87AB8">
              <w:rPr>
                <w:rFonts w:ascii="Arial" w:hAnsi="Arial" w:cs="Arial"/>
                <w:bCs/>
                <w:i/>
              </w:rPr>
              <w:t xml:space="preserve">sée par 2. </w:t>
            </w:r>
            <w:r>
              <w:rPr>
                <w:rFonts w:ascii="Arial" w:hAnsi="Arial" w:cs="Arial"/>
                <w:bCs/>
                <w:i/>
              </w:rPr>
              <w:t xml:space="preserve">                                                                                   </w:t>
            </w:r>
          </w:p>
        </w:tc>
        <w:tc>
          <w:tcPr>
            <w:tcW w:w="605" w:type="dxa"/>
            <w:vMerge/>
            <w:tcBorders>
              <w:bottom w:val="single" w:sz="4" w:space="0" w:color="auto"/>
            </w:tcBorders>
            <w:vAlign w:val="center"/>
          </w:tcPr>
          <w:p w14:paraId="12E3E275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3517C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9D79E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18C81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83556" w14:textId="77777777" w:rsidR="00001509" w:rsidRPr="00E67A5F" w:rsidRDefault="00001509" w:rsidP="001E34F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5843037A" w14:textId="77777777" w:rsidR="00001509" w:rsidRPr="00E67A5F" w:rsidRDefault="00001509" w:rsidP="00992372">
            <w:pP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2D6F55" w:rsidRPr="00E67A5F" w14:paraId="30E34918" w14:textId="77777777" w:rsidTr="002D6F55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47E" w14:textId="77777777" w:rsidR="002D6F55" w:rsidRPr="00E67A5F" w:rsidRDefault="002D6F55" w:rsidP="002D6F55">
            <w:pPr>
              <w:rPr>
                <w:rFonts w:ascii="Arial" w:eastAsia="Arial" w:hAnsi="Arial" w:cs="Arial"/>
                <w:b/>
                <w:sz w:val="24"/>
              </w:rPr>
            </w:pPr>
            <w:r w:rsidRPr="00E67A5F">
              <w:rPr>
                <w:rFonts w:ascii="Arial" w:eastAsia="Arial" w:hAnsi="Arial" w:cs="Arial"/>
                <w:b/>
                <w:sz w:val="24"/>
              </w:rPr>
              <w:t xml:space="preserve">C1.3.3.3. Réaliser un coiffage </w:t>
            </w:r>
          </w:p>
          <w:p w14:paraId="3AC2289C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</w:rPr>
            </w:pPr>
          </w:p>
          <w:p w14:paraId="459CC369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</w:rPr>
              <w:t>- Choix de la technique de coiffage adaptée à la coupe (avec ou sans séchage)</w:t>
            </w:r>
          </w:p>
          <w:p w14:paraId="2A016BB6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Gestuelle adaptée à la technique mise en œuvre</w:t>
            </w:r>
          </w:p>
          <w:p w14:paraId="138DF36C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Choix adapté des produits de coiffage</w:t>
            </w:r>
          </w:p>
          <w:p w14:paraId="47C02297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Utilisation rationnelle des produits de coiffage</w:t>
            </w:r>
          </w:p>
          <w:p w14:paraId="30FBE914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5F29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78E5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0,25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AA3B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6663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1,88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AC58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7A4" w14:textId="77777777" w:rsidR="002D6F55" w:rsidRPr="00E67A5F" w:rsidRDefault="002D6F55" w:rsidP="002D6F5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2,5</w:t>
            </w:r>
          </w:p>
        </w:tc>
      </w:tr>
      <w:tr w:rsidR="001E022D" w:rsidRPr="00E67A5F" w14:paraId="028D0D61" w14:textId="77777777" w:rsidTr="00850B14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E162" w14:textId="77777777" w:rsidR="001E022D" w:rsidRPr="00FE45C1" w:rsidRDefault="001E022D" w:rsidP="001E022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FE45C1">
              <w:rPr>
                <w:rFonts w:ascii="Arial" w:eastAsia="Arial" w:hAnsi="Arial" w:cs="Arial"/>
                <w:b/>
              </w:rPr>
              <w:t>Un produit de construction et/ou de finition est utilisé</w:t>
            </w:r>
          </w:p>
        </w:tc>
        <w:tc>
          <w:tcPr>
            <w:tcW w:w="3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20E8" w14:textId="77777777" w:rsidR="001E022D" w:rsidRPr="00FE45C1" w:rsidRDefault="001E022D" w:rsidP="001E022D">
            <w:pPr>
              <w:rPr>
                <w:rFonts w:ascii="Arial" w:hAnsi="Arial" w:cs="Arial"/>
                <w:b/>
              </w:rPr>
            </w:pPr>
            <w:r w:rsidRPr="00FE45C1">
              <w:rPr>
                <w:rFonts w:ascii="Arial" w:hAnsi="Arial" w:cs="Arial"/>
                <w:sz w:val="22"/>
              </w:rPr>
              <w:t xml:space="preserve"> </w:t>
            </w:r>
            <w:r w:rsidR="00B37C75" w:rsidRPr="00FE45C1">
              <w:rPr>
                <w:rFonts w:ascii="Arial" w:hAnsi="Arial" w:cs="Arial"/>
                <w:sz w:val="18"/>
              </w:rPr>
              <w:t>Oui</w:t>
            </w:r>
            <w:r w:rsidR="00B37C75">
              <w:rPr>
                <w:rFonts w:ascii="Arial" w:hAnsi="Arial" w:cs="Arial"/>
                <w:sz w:val="18"/>
              </w:rPr>
              <w:t xml:space="preserve"> = 0,</w:t>
            </w:r>
            <w:proofErr w:type="gramStart"/>
            <w:r w:rsidR="00B37C75">
              <w:rPr>
                <w:rFonts w:ascii="Arial" w:hAnsi="Arial" w:cs="Arial"/>
                <w:sz w:val="18"/>
              </w:rPr>
              <w:t xml:space="preserve">5 </w:t>
            </w:r>
            <w:r w:rsidR="00B37C75" w:rsidRPr="00FE45C1">
              <w:rPr>
                <w:rFonts w:ascii="Arial" w:hAnsi="Arial" w:cs="Arial"/>
                <w:sz w:val="18"/>
              </w:rPr>
              <w:t xml:space="preserve"> </w:t>
            </w:r>
            <w:r w:rsidR="00B37C75">
              <w:rPr>
                <w:rFonts w:ascii="Arial" w:hAnsi="Arial" w:cs="Arial"/>
                <w:sz w:val="18"/>
              </w:rPr>
              <w:t>Non</w:t>
            </w:r>
            <w:proofErr w:type="gramEnd"/>
            <w:r w:rsidR="00B37C75">
              <w:rPr>
                <w:rFonts w:ascii="Arial" w:hAnsi="Arial" w:cs="Arial"/>
                <w:sz w:val="18"/>
              </w:rPr>
              <w:t xml:space="preserve"> 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F84" w14:textId="77777777" w:rsidR="001E022D" w:rsidRPr="00FE45C1" w:rsidRDefault="001E022D" w:rsidP="001E022D">
            <w:pPr>
              <w:jc w:val="right"/>
              <w:rPr>
                <w:rFonts w:ascii="Arial" w:hAnsi="Arial" w:cs="Arial"/>
                <w:b/>
              </w:rPr>
            </w:pPr>
            <w:r w:rsidRPr="00FE45C1">
              <w:rPr>
                <w:rFonts w:ascii="Arial" w:hAnsi="Arial" w:cs="Arial"/>
                <w:b/>
              </w:rPr>
              <w:t>/0,5</w:t>
            </w:r>
          </w:p>
        </w:tc>
      </w:tr>
      <w:tr w:rsidR="002D6F55" w:rsidRPr="00E67A5F" w14:paraId="7D88EFA0" w14:textId="77777777" w:rsidTr="002D6F55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</w:tcBorders>
          </w:tcPr>
          <w:p w14:paraId="7846EE38" w14:textId="77777777" w:rsidR="002D6F55" w:rsidRPr="00E67A5F" w:rsidRDefault="002D6F55" w:rsidP="002D6F55">
            <w:pPr>
              <w:rPr>
                <w:rFonts w:ascii="Arial" w:eastAsia="Arial" w:hAnsi="Arial" w:cs="Arial"/>
                <w:b/>
              </w:rPr>
            </w:pPr>
          </w:p>
          <w:p w14:paraId="542DCC16" w14:textId="77777777" w:rsidR="002D6F55" w:rsidRPr="00E67A5F" w:rsidRDefault="002D6F55" w:rsidP="002D6F55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Qualité du résultat du coiffage</w:t>
            </w:r>
          </w:p>
          <w:p w14:paraId="7BFB4E91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</w:rPr>
              <w:t>- Volumes équilibrés</w:t>
            </w:r>
          </w:p>
          <w:p w14:paraId="73020410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</w:rPr>
              <w:t>- Finitions soignées</w:t>
            </w:r>
          </w:p>
          <w:p w14:paraId="2F62CF87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Coiffage adapté à la coupe réalisée</w:t>
            </w:r>
          </w:p>
          <w:p w14:paraId="7CC02F4D" w14:textId="77777777" w:rsidR="002D6F55" w:rsidRPr="00E67A5F" w:rsidRDefault="002D6F55" w:rsidP="002D6F55">
            <w:pPr>
              <w:ind w:firstLin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14:paraId="73E3A531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14:paraId="7F452B54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14:paraId="1B9C3053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0,8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14:paraId="51F6AEE7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1,5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14:paraId="7FA0AA15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1A9E37C" w14:textId="77777777" w:rsidR="002D6F55" w:rsidRPr="00E67A5F" w:rsidRDefault="002D6F55" w:rsidP="002D6F5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/2</w:t>
            </w:r>
          </w:p>
        </w:tc>
      </w:tr>
      <w:tr w:rsidR="002D6F55" w:rsidRPr="00E67A5F" w14:paraId="476EDB40" w14:textId="77777777" w:rsidTr="00751F15">
        <w:trPr>
          <w:trHeight w:val="20"/>
          <w:jc w:val="center"/>
        </w:trPr>
        <w:tc>
          <w:tcPr>
            <w:tcW w:w="6799" w:type="dxa"/>
            <w:gridSpan w:val="2"/>
            <w:tcBorders>
              <w:bottom w:val="single" w:sz="4" w:space="0" w:color="000000"/>
            </w:tcBorders>
          </w:tcPr>
          <w:p w14:paraId="095DB654" w14:textId="77777777" w:rsidR="002D6F55" w:rsidRPr="00E67A5F" w:rsidRDefault="002D6F55" w:rsidP="002D6F55">
            <w:pPr>
              <w:rPr>
                <w:rFonts w:ascii="Arial" w:eastAsia="Arial" w:hAnsi="Arial" w:cs="Arial"/>
              </w:rPr>
            </w:pPr>
          </w:p>
          <w:p w14:paraId="6B2868E3" w14:textId="77777777" w:rsidR="002D6F55" w:rsidRPr="00E67A5F" w:rsidRDefault="002D6F55" w:rsidP="002D6F5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Aptitude à organiser le poste de travail</w:t>
            </w:r>
          </w:p>
          <w:p w14:paraId="084CCB66" w14:textId="77777777" w:rsidR="002D6F55" w:rsidRPr="00E67A5F" w:rsidRDefault="002D6F55" w:rsidP="002D6F5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 xml:space="preserve">- Respect des règles d’hygiène, d’ergonomie, de sécurité, </w:t>
            </w:r>
            <w:proofErr w:type="gramStart"/>
            <w:r w:rsidRPr="00E67A5F">
              <w:rPr>
                <w:rFonts w:ascii="Arial" w:eastAsia="Arial" w:hAnsi="Arial" w:cs="Arial"/>
              </w:rPr>
              <w:t>du  confort</w:t>
            </w:r>
            <w:proofErr w:type="gramEnd"/>
            <w:r w:rsidRPr="00E67A5F">
              <w:rPr>
                <w:rFonts w:ascii="Arial" w:eastAsia="Arial" w:hAnsi="Arial" w:cs="Arial"/>
              </w:rPr>
              <w:t xml:space="preserve"> du modèle</w:t>
            </w:r>
          </w:p>
          <w:p w14:paraId="0523B025" w14:textId="77777777" w:rsidR="002D6F55" w:rsidRPr="00E67A5F" w:rsidRDefault="002D6F55" w:rsidP="002D6F55">
            <w:pPr>
              <w:rPr>
                <w:rFonts w:ascii="Arial" w:eastAsia="Arial" w:hAnsi="Arial" w:cs="Arial"/>
              </w:rPr>
            </w:pPr>
          </w:p>
        </w:tc>
        <w:tc>
          <w:tcPr>
            <w:tcW w:w="605" w:type="dxa"/>
            <w:tcBorders>
              <w:bottom w:val="single" w:sz="4" w:space="0" w:color="000000"/>
            </w:tcBorders>
            <w:vAlign w:val="center"/>
          </w:tcPr>
          <w:p w14:paraId="452935BC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58FF5346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0,1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vAlign w:val="center"/>
          </w:tcPr>
          <w:p w14:paraId="562A866F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0,4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387440A4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0,75</w:t>
            </w:r>
          </w:p>
        </w:tc>
        <w:tc>
          <w:tcPr>
            <w:tcW w:w="606" w:type="dxa"/>
            <w:tcBorders>
              <w:bottom w:val="single" w:sz="4" w:space="0" w:color="000000"/>
            </w:tcBorders>
            <w:vAlign w:val="center"/>
          </w:tcPr>
          <w:p w14:paraId="5EE0B821" w14:textId="77777777" w:rsidR="002D6F55" w:rsidRPr="00E67A5F" w:rsidRDefault="002D6F55" w:rsidP="002D6F5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6E04C10C" w14:textId="77777777" w:rsidR="002D6F55" w:rsidRPr="00E67A5F" w:rsidRDefault="002D6F55" w:rsidP="002D6F5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/1</w:t>
            </w:r>
          </w:p>
        </w:tc>
      </w:tr>
      <w:tr w:rsidR="002D6F55" w:rsidRPr="00E67A5F" w14:paraId="19D954CA" w14:textId="77777777" w:rsidTr="00751F15">
        <w:trPr>
          <w:trHeight w:val="20"/>
          <w:jc w:val="center"/>
        </w:trPr>
        <w:tc>
          <w:tcPr>
            <w:tcW w:w="10907" w:type="dxa"/>
            <w:gridSpan w:val="8"/>
            <w:tcBorders>
              <w:left w:val="nil"/>
              <w:bottom w:val="nil"/>
              <w:right w:val="nil"/>
            </w:tcBorders>
          </w:tcPr>
          <w:p w14:paraId="02DE03B1" w14:textId="77777777" w:rsidR="002D6F55" w:rsidRPr="00E67A5F" w:rsidRDefault="002D6F55" w:rsidP="002D6F55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  <w:p w14:paraId="1A403DD3" w14:textId="77777777" w:rsidR="002D6F55" w:rsidRPr="00E67A5F" w:rsidRDefault="002D6F55" w:rsidP="002D6F55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 : non évaluable ; </w:t>
            </w:r>
            <w:r w:rsidRPr="00E67A5F">
              <w:rPr>
                <w:rFonts w:ascii="Arial" w:hAnsi="Arial" w:cs="Arial"/>
                <w:sz w:val="20"/>
              </w:rPr>
              <w:t>TI : très insuffisant / I : Insuffisant / S : Satisfaisant/ TS : Très Satisfaisant</w:t>
            </w:r>
          </w:p>
          <w:p w14:paraId="2D9074B0" w14:textId="77777777" w:rsidR="002D6F55" w:rsidRPr="00E67A5F" w:rsidRDefault="002D6F55" w:rsidP="002D6F55">
            <w:pPr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41967C7C" w14:textId="77777777" w:rsidR="00992372" w:rsidRPr="00E67A5F" w:rsidRDefault="00992372">
      <w:pPr>
        <w:rPr>
          <w:rFonts w:ascii="Arial" w:hAnsi="Arial" w:cs="Arial"/>
        </w:rPr>
      </w:pPr>
    </w:p>
    <w:p w14:paraId="4532763E" w14:textId="77777777" w:rsidR="00992372" w:rsidRPr="00E67A5F" w:rsidRDefault="00992372">
      <w:pPr>
        <w:rPr>
          <w:rFonts w:ascii="Arial" w:hAnsi="Arial" w:cs="Arial"/>
        </w:rPr>
      </w:pPr>
    </w:p>
    <w:p w14:paraId="3BEEF028" w14:textId="77777777" w:rsidR="00992372" w:rsidRPr="00E67A5F" w:rsidRDefault="00992372">
      <w:pPr>
        <w:rPr>
          <w:rFonts w:ascii="Arial" w:hAnsi="Arial" w:cs="Arial"/>
        </w:rPr>
      </w:pPr>
    </w:p>
    <w:p w14:paraId="587FFAE2" w14:textId="77777777" w:rsidR="00992372" w:rsidRPr="00E67A5F" w:rsidRDefault="00992372">
      <w:pPr>
        <w:rPr>
          <w:rFonts w:ascii="Arial" w:hAnsi="Arial" w:cs="Arial"/>
        </w:rPr>
      </w:pPr>
    </w:p>
    <w:tbl>
      <w:tblPr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2449"/>
        <w:gridCol w:w="662"/>
        <w:gridCol w:w="309"/>
        <w:gridCol w:w="353"/>
        <w:gridCol w:w="662"/>
        <w:gridCol w:w="662"/>
        <w:gridCol w:w="896"/>
        <w:gridCol w:w="847"/>
      </w:tblGrid>
      <w:tr w:rsidR="00E873CD" w:rsidRPr="00E67A5F" w14:paraId="66559C8F" w14:textId="77777777" w:rsidTr="001E34FB">
        <w:trPr>
          <w:trHeight w:val="278"/>
          <w:jc w:val="center"/>
        </w:trPr>
        <w:tc>
          <w:tcPr>
            <w:tcW w:w="4067" w:type="dxa"/>
            <w:vMerge w:val="restart"/>
            <w:vAlign w:val="center"/>
          </w:tcPr>
          <w:p w14:paraId="40C88D76" w14:textId="523213EE" w:rsidR="00E873CD" w:rsidRPr="00E67A5F" w:rsidRDefault="00E873CD" w:rsidP="001E34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67A5F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ACADÉMIE DE </w:t>
            </w:r>
            <w:r w:rsidR="00D722B3">
              <w:rPr>
                <w:rFonts w:ascii="Arial" w:eastAsia="Arial" w:hAnsi="Arial" w:cs="Arial"/>
                <w:b/>
                <w:color w:val="000000"/>
              </w:rPr>
              <w:t>GRENOBLE</w:t>
            </w:r>
          </w:p>
          <w:p w14:paraId="68E7CE24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Grille CCF</w:t>
            </w:r>
          </w:p>
          <w:p w14:paraId="1FDC38F6" w14:textId="77777777" w:rsidR="00E873CD" w:rsidRPr="00E67A5F" w:rsidRDefault="00E873CD" w:rsidP="001E3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E67A5F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ÉVALUATION EN CENTRE DE FORMATION</w:t>
            </w:r>
          </w:p>
          <w:p w14:paraId="5E81EED6" w14:textId="77777777" w:rsidR="00751F15" w:rsidRPr="00E67A5F" w:rsidRDefault="00751F15" w:rsidP="001E3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  <w:shd w:val="clear" w:color="auto" w:fill="FBD4B4" w:themeFill="accent6" w:themeFillTint="66"/>
              </w:rPr>
              <w:t>Fiche d’aide à la notation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14:paraId="39B46DCC" w14:textId="77777777" w:rsidR="00E873CD" w:rsidRPr="00E67A5F" w:rsidRDefault="00E873CD" w:rsidP="001E34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67A5F">
              <w:rPr>
                <w:rFonts w:ascii="Arial" w:eastAsia="Arial" w:hAnsi="Arial" w:cs="Arial"/>
                <w:b/>
                <w:color w:val="000000"/>
              </w:rPr>
              <w:t>CAP MÉTIERS DE LA COIFFURE</w:t>
            </w:r>
          </w:p>
          <w:p w14:paraId="59E4EDB8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EP1 Techniques de coiffure</w:t>
            </w:r>
          </w:p>
          <w:p w14:paraId="3E80980A" w14:textId="77777777" w:rsidR="00E873CD" w:rsidRPr="00E67A5F" w:rsidRDefault="00E873CD" w:rsidP="001E34FB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  <w:shd w:val="clear" w:color="auto" w:fill="FBD4B4" w:themeFill="accent6" w:themeFillTint="66"/>
              </w:rPr>
              <w:t>Partie 2 A : Coloration d’oxydation, shampooing, permanente</w:t>
            </w:r>
          </w:p>
        </w:tc>
      </w:tr>
      <w:tr w:rsidR="00E873CD" w:rsidRPr="00E67A5F" w14:paraId="694271A1" w14:textId="77777777" w:rsidTr="001E34FB">
        <w:trPr>
          <w:trHeight w:val="277"/>
          <w:jc w:val="center"/>
        </w:trPr>
        <w:tc>
          <w:tcPr>
            <w:tcW w:w="4067" w:type="dxa"/>
            <w:vMerge/>
            <w:vAlign w:val="center"/>
          </w:tcPr>
          <w:p w14:paraId="7D640D7C" w14:textId="77777777" w:rsidR="00E873CD" w:rsidRPr="00E67A5F" w:rsidRDefault="00E873CD" w:rsidP="001E3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026651B3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Pratique sur 70 points dont</w:t>
            </w:r>
          </w:p>
          <w:p w14:paraId="2A58F90D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- Coloration sur 40 points</w:t>
            </w:r>
          </w:p>
          <w:p w14:paraId="325723F8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-  Permanente sur 30 points</w:t>
            </w:r>
          </w:p>
        </w:tc>
        <w:tc>
          <w:tcPr>
            <w:tcW w:w="3420" w:type="dxa"/>
            <w:gridSpan w:val="5"/>
            <w:vAlign w:val="center"/>
          </w:tcPr>
          <w:p w14:paraId="540BAD12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</w:p>
          <w:p w14:paraId="5EFB6C6B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Coloration : durée : 1h15 max</w:t>
            </w:r>
          </w:p>
          <w:p w14:paraId="6E7B3FC0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Permanente : durée : 0h45 max</w:t>
            </w:r>
          </w:p>
          <w:p w14:paraId="0949A4C3" w14:textId="77777777" w:rsidR="00E873CD" w:rsidRPr="00E67A5F" w:rsidRDefault="00E873CD" w:rsidP="001E34FB">
            <w:pPr>
              <w:rPr>
                <w:rFonts w:ascii="Arial" w:eastAsia="Arial" w:hAnsi="Arial" w:cs="Arial"/>
                <w:b/>
              </w:rPr>
            </w:pPr>
          </w:p>
        </w:tc>
      </w:tr>
      <w:tr w:rsidR="00B41895" w:rsidRPr="00E67A5F" w14:paraId="012DBEF1" w14:textId="77777777" w:rsidTr="002C5E29">
        <w:trPr>
          <w:trHeight w:val="232"/>
          <w:jc w:val="center"/>
        </w:trPr>
        <w:tc>
          <w:tcPr>
            <w:tcW w:w="6516" w:type="dxa"/>
            <w:gridSpan w:val="2"/>
            <w:shd w:val="clear" w:color="auto" w:fill="FBD4B4"/>
          </w:tcPr>
          <w:p w14:paraId="350E0E72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Compétences évaluées</w:t>
            </w:r>
          </w:p>
        </w:tc>
        <w:tc>
          <w:tcPr>
            <w:tcW w:w="662" w:type="dxa"/>
            <w:shd w:val="clear" w:color="auto" w:fill="FBD4B4"/>
          </w:tcPr>
          <w:p w14:paraId="774D06E6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NE</w:t>
            </w:r>
          </w:p>
        </w:tc>
        <w:tc>
          <w:tcPr>
            <w:tcW w:w="662" w:type="dxa"/>
            <w:gridSpan w:val="2"/>
            <w:shd w:val="clear" w:color="auto" w:fill="FBD4B4"/>
          </w:tcPr>
          <w:p w14:paraId="610E9D70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TI</w:t>
            </w:r>
          </w:p>
        </w:tc>
        <w:tc>
          <w:tcPr>
            <w:tcW w:w="662" w:type="dxa"/>
            <w:shd w:val="clear" w:color="auto" w:fill="FBD4B4"/>
          </w:tcPr>
          <w:p w14:paraId="08BAC382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662" w:type="dxa"/>
            <w:shd w:val="clear" w:color="auto" w:fill="FBD4B4"/>
          </w:tcPr>
          <w:p w14:paraId="7FEB0254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896" w:type="dxa"/>
            <w:shd w:val="clear" w:color="auto" w:fill="FBD4B4"/>
          </w:tcPr>
          <w:p w14:paraId="75C541E1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TS</w:t>
            </w:r>
          </w:p>
        </w:tc>
        <w:tc>
          <w:tcPr>
            <w:tcW w:w="847" w:type="dxa"/>
            <w:shd w:val="clear" w:color="auto" w:fill="FBD4B4"/>
            <w:vAlign w:val="center"/>
          </w:tcPr>
          <w:p w14:paraId="2B7D4E33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Notation  </w:t>
            </w:r>
          </w:p>
        </w:tc>
      </w:tr>
      <w:tr w:rsidR="00B41895" w:rsidRPr="00E67A5F" w14:paraId="2E1163F4" w14:textId="77777777" w:rsidTr="00863882">
        <w:trPr>
          <w:jc w:val="center"/>
        </w:trPr>
        <w:tc>
          <w:tcPr>
            <w:tcW w:w="10907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302D0CE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PARTIE COLORATION</w:t>
            </w:r>
          </w:p>
        </w:tc>
      </w:tr>
      <w:tr w:rsidR="00B41895" w:rsidRPr="00E67A5F" w14:paraId="3CED6D9D" w14:textId="77777777" w:rsidTr="002C5E29">
        <w:trPr>
          <w:trHeight w:val="440"/>
          <w:jc w:val="center"/>
        </w:trPr>
        <w:tc>
          <w:tcPr>
            <w:tcW w:w="6516" w:type="dxa"/>
            <w:gridSpan w:val="2"/>
            <w:tcBorders>
              <w:bottom w:val="dashSmallGap" w:sz="4" w:space="0" w:color="000000"/>
            </w:tcBorders>
            <w:vAlign w:val="center"/>
          </w:tcPr>
          <w:p w14:paraId="6C3442E8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  <w:sz w:val="24"/>
              </w:rPr>
            </w:pPr>
            <w:r w:rsidRPr="00E67A5F">
              <w:rPr>
                <w:rFonts w:ascii="Arial" w:eastAsia="Arial" w:hAnsi="Arial" w:cs="Arial"/>
                <w:b/>
                <w:sz w:val="24"/>
              </w:rPr>
              <w:t>C1.3.2.1 Réaliser une coloration</w:t>
            </w:r>
          </w:p>
          <w:p w14:paraId="2BF7B21F" w14:textId="77777777" w:rsidR="00B41895" w:rsidRPr="00E67A5F" w:rsidRDefault="00B41895" w:rsidP="00B41895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Préparation de la chevelure</w:t>
            </w:r>
          </w:p>
          <w:p w14:paraId="58792235" w14:textId="77777777" w:rsidR="00B41895" w:rsidRPr="00E67A5F" w:rsidRDefault="00B41895" w:rsidP="00B41895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Préparation du produit (dosage, choix des matériels, mélange)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3A222804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bottom w:val="dashSmallGap" w:sz="4" w:space="0" w:color="000000"/>
            </w:tcBorders>
            <w:vAlign w:val="center"/>
          </w:tcPr>
          <w:p w14:paraId="4B65F659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0,4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21A88675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1,6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593AECFA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96" w:type="dxa"/>
            <w:tcBorders>
              <w:bottom w:val="dashSmallGap" w:sz="4" w:space="0" w:color="000000"/>
            </w:tcBorders>
            <w:vAlign w:val="center"/>
          </w:tcPr>
          <w:p w14:paraId="44A20EAF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847" w:type="dxa"/>
            <w:tcBorders>
              <w:bottom w:val="dashSmallGap" w:sz="4" w:space="0" w:color="000000"/>
            </w:tcBorders>
            <w:vAlign w:val="center"/>
          </w:tcPr>
          <w:p w14:paraId="181A1D94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/4</w:t>
            </w:r>
          </w:p>
        </w:tc>
      </w:tr>
      <w:tr w:rsidR="00B41895" w:rsidRPr="00E67A5F" w14:paraId="361676A7" w14:textId="77777777" w:rsidTr="002C5E29">
        <w:trPr>
          <w:trHeight w:val="96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B92F85F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Application précise et soignée du colorant d’oxydation (netteté de l’application, épaisseur des séparations, précision du geste, chronologie)</w:t>
            </w:r>
          </w:p>
          <w:p w14:paraId="504F5AA2" w14:textId="77777777" w:rsidR="00B41895" w:rsidRPr="00E67A5F" w:rsidRDefault="00B41895" w:rsidP="00B41895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Protocole respecté selon la notice (application, temps de pause, rinçage…)</w:t>
            </w: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F54D817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4F298A9" w14:textId="77777777" w:rsidR="00B41895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ou 2 ou 3</w:t>
            </w: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9D76EFA" w14:textId="77777777" w:rsidR="00B41895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 ou 5 ou 6</w:t>
            </w: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8C92FA8" w14:textId="77777777" w:rsidR="00B41895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 ou 8 ou 9 ou 10</w:t>
            </w:r>
          </w:p>
        </w:tc>
        <w:tc>
          <w:tcPr>
            <w:tcW w:w="896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9361AC4" w14:textId="77777777" w:rsidR="00B41895" w:rsidRPr="00E67A5F" w:rsidRDefault="002C5E29" w:rsidP="002C5E2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 ou 12 ou 13 ou 14</w:t>
            </w:r>
          </w:p>
        </w:tc>
        <w:tc>
          <w:tcPr>
            <w:tcW w:w="84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ADD021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/14</w:t>
            </w:r>
          </w:p>
        </w:tc>
      </w:tr>
      <w:tr w:rsidR="00B41895" w:rsidRPr="00E67A5F" w14:paraId="080AFD64" w14:textId="77777777" w:rsidTr="002C5E29">
        <w:trPr>
          <w:trHeight w:val="96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6D2B764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Qualité du rinçage (émulsion, élimination totale des produits, netteté des bordures)</w:t>
            </w:r>
          </w:p>
          <w:p w14:paraId="2CD23F30" w14:textId="77777777" w:rsidR="00B41895" w:rsidRPr="00E67A5F" w:rsidRDefault="00B41895" w:rsidP="00B41895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Résultat conforme (repousses couvertes, absence de démarcation</w:t>
            </w: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8CECF55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0F4C0E0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0,9</w:t>
            </w: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89838C6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3,6</w:t>
            </w: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2C6F73E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6,75</w:t>
            </w:r>
          </w:p>
        </w:tc>
        <w:tc>
          <w:tcPr>
            <w:tcW w:w="896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607F445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84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A32C05F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/9</w:t>
            </w:r>
          </w:p>
        </w:tc>
      </w:tr>
      <w:tr w:rsidR="00B41895" w:rsidRPr="00E67A5F" w14:paraId="5C1D9F51" w14:textId="77777777" w:rsidTr="002C5E29">
        <w:trPr>
          <w:trHeight w:val="1313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28A7A8FD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Aptitude à organiser le poste de travail</w:t>
            </w:r>
          </w:p>
          <w:p w14:paraId="430ACC93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Respect des règles d’hygiène, d’ergonomie, de sécurité, du confort du modèle</w:t>
            </w:r>
          </w:p>
          <w:p w14:paraId="1056F501" w14:textId="77777777" w:rsidR="00B41895" w:rsidRPr="00E67A5F" w:rsidRDefault="00B41895" w:rsidP="00B41895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Pr="00E67A5F">
              <w:rPr>
                <w:rFonts w:ascii="Arial" w:eastAsia="Arial" w:hAnsi="Arial" w:cs="Arial"/>
              </w:rPr>
              <w:t>Mise en œuvre d’une démarche respectueuse de l’environnement</w:t>
            </w:r>
          </w:p>
        </w:tc>
        <w:tc>
          <w:tcPr>
            <w:tcW w:w="662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7301D36B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2818A895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0,3</w:t>
            </w:r>
          </w:p>
        </w:tc>
        <w:tc>
          <w:tcPr>
            <w:tcW w:w="662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55082795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1,2</w:t>
            </w:r>
          </w:p>
        </w:tc>
        <w:tc>
          <w:tcPr>
            <w:tcW w:w="662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34E35599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2,25</w:t>
            </w:r>
          </w:p>
        </w:tc>
        <w:tc>
          <w:tcPr>
            <w:tcW w:w="896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10579997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47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0BABE284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/3</w:t>
            </w:r>
          </w:p>
        </w:tc>
      </w:tr>
      <w:tr w:rsidR="00B41895" w:rsidRPr="00E67A5F" w14:paraId="7FC1AFCE" w14:textId="77777777" w:rsidTr="00863882">
        <w:trPr>
          <w:trHeight w:val="238"/>
          <w:jc w:val="center"/>
        </w:trPr>
        <w:tc>
          <w:tcPr>
            <w:tcW w:w="10907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775DD8F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  <w:color w:val="FF0000"/>
              </w:rPr>
            </w:pPr>
            <w:r w:rsidRPr="00E67A5F">
              <w:rPr>
                <w:rFonts w:ascii="Arial" w:eastAsia="Arial" w:hAnsi="Arial" w:cs="Arial"/>
                <w:b/>
              </w:rPr>
              <w:t>PARTIE SHAMPOOING </w:t>
            </w:r>
          </w:p>
        </w:tc>
      </w:tr>
      <w:tr w:rsidR="00B41895" w:rsidRPr="00E67A5F" w14:paraId="2CA47455" w14:textId="77777777" w:rsidTr="002C5E29">
        <w:trPr>
          <w:trHeight w:val="1547"/>
          <w:jc w:val="center"/>
        </w:trPr>
        <w:tc>
          <w:tcPr>
            <w:tcW w:w="6516" w:type="dxa"/>
            <w:gridSpan w:val="2"/>
            <w:tcBorders>
              <w:bottom w:val="dashSmallGap" w:sz="4" w:space="0" w:color="000000"/>
            </w:tcBorders>
          </w:tcPr>
          <w:p w14:paraId="44827197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</w:p>
          <w:p w14:paraId="5B4C7C27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  <w:sz w:val="24"/>
              </w:rPr>
            </w:pPr>
            <w:r w:rsidRPr="00E67A5F">
              <w:rPr>
                <w:rFonts w:ascii="Arial" w:eastAsia="Arial" w:hAnsi="Arial" w:cs="Arial"/>
                <w:b/>
                <w:sz w:val="24"/>
              </w:rPr>
              <w:t>C1.2.1 Réaliser un shampooing</w:t>
            </w:r>
          </w:p>
          <w:p w14:paraId="2043DD41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 xml:space="preserve">- Choix pertinent et adapté du produit </w:t>
            </w:r>
          </w:p>
          <w:p w14:paraId="668BCE78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 xml:space="preserve">- Dosages adaptés </w:t>
            </w:r>
          </w:p>
          <w:p w14:paraId="1C7CB2DA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Gestuelle adaptée au produit choisi</w:t>
            </w:r>
          </w:p>
          <w:p w14:paraId="76E62631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Temps de réalisation adapté</w:t>
            </w:r>
          </w:p>
          <w:p w14:paraId="76540D33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Rinçage efficace</w:t>
            </w:r>
          </w:p>
          <w:p w14:paraId="118B50D8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</w:rPr>
              <w:t>- Démêlage effectué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28A936ED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bottom w:val="dashSmallGap" w:sz="4" w:space="0" w:color="000000"/>
            </w:tcBorders>
            <w:vAlign w:val="center"/>
          </w:tcPr>
          <w:p w14:paraId="7EACEE5F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0,7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4B41AF44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2,8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31EDAE2D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5,25</w:t>
            </w:r>
          </w:p>
        </w:tc>
        <w:tc>
          <w:tcPr>
            <w:tcW w:w="896" w:type="dxa"/>
            <w:tcBorders>
              <w:bottom w:val="dashSmallGap" w:sz="4" w:space="0" w:color="000000"/>
            </w:tcBorders>
            <w:vAlign w:val="center"/>
          </w:tcPr>
          <w:p w14:paraId="063FD276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847" w:type="dxa"/>
            <w:tcBorders>
              <w:bottom w:val="dashSmallGap" w:sz="4" w:space="0" w:color="000000"/>
            </w:tcBorders>
            <w:vAlign w:val="center"/>
          </w:tcPr>
          <w:p w14:paraId="5979B1BD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/7</w:t>
            </w:r>
          </w:p>
        </w:tc>
      </w:tr>
      <w:tr w:rsidR="00B41895" w:rsidRPr="00E67A5F" w14:paraId="5E153A1C" w14:textId="77777777" w:rsidTr="002C5E29">
        <w:trPr>
          <w:trHeight w:val="412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  <w:bottom w:val="single" w:sz="4" w:space="0" w:color="000000"/>
            </w:tcBorders>
          </w:tcPr>
          <w:p w14:paraId="3C0F9E19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Respects des règles d’hygiène, d’ergonomie</w:t>
            </w:r>
          </w:p>
          <w:p w14:paraId="3E30E7EB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Mise en œuvre d’une démarche respectueuse de l’environnement</w:t>
            </w:r>
          </w:p>
        </w:tc>
        <w:tc>
          <w:tcPr>
            <w:tcW w:w="662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753DFD1B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6623F3BC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0,3</w:t>
            </w:r>
          </w:p>
        </w:tc>
        <w:tc>
          <w:tcPr>
            <w:tcW w:w="662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0C4A681D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1,2</w:t>
            </w:r>
          </w:p>
        </w:tc>
        <w:tc>
          <w:tcPr>
            <w:tcW w:w="662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1D88DAD5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2,25</w:t>
            </w:r>
          </w:p>
        </w:tc>
        <w:tc>
          <w:tcPr>
            <w:tcW w:w="896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263FDCFF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47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7B0DDE47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  <w:b/>
              </w:rPr>
              <w:t>/3</w:t>
            </w:r>
          </w:p>
        </w:tc>
      </w:tr>
      <w:tr w:rsidR="00B41895" w:rsidRPr="00E67A5F" w14:paraId="4A211823" w14:textId="77777777" w:rsidTr="00E24A24">
        <w:trPr>
          <w:jc w:val="center"/>
        </w:trPr>
        <w:tc>
          <w:tcPr>
            <w:tcW w:w="10907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F6328CC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  <w:color w:val="FF0000"/>
              </w:rPr>
            </w:pPr>
            <w:r w:rsidRPr="00E67A5F">
              <w:rPr>
                <w:rFonts w:ascii="Arial" w:eastAsia="Arial" w:hAnsi="Arial" w:cs="Arial"/>
                <w:b/>
              </w:rPr>
              <w:t xml:space="preserve">PARTIE PERMANENTE </w:t>
            </w:r>
          </w:p>
        </w:tc>
      </w:tr>
      <w:tr w:rsidR="00B41895" w:rsidRPr="00E67A5F" w14:paraId="3FF480A5" w14:textId="77777777" w:rsidTr="002C5E29">
        <w:trPr>
          <w:trHeight w:val="20"/>
          <w:jc w:val="center"/>
        </w:trPr>
        <w:tc>
          <w:tcPr>
            <w:tcW w:w="6516" w:type="dxa"/>
            <w:gridSpan w:val="2"/>
            <w:tcBorders>
              <w:bottom w:val="dashSmallGap" w:sz="4" w:space="0" w:color="000000"/>
            </w:tcBorders>
            <w:vAlign w:val="center"/>
          </w:tcPr>
          <w:p w14:paraId="72A7E4A2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  <w:sz w:val="24"/>
              </w:rPr>
            </w:pPr>
            <w:r w:rsidRPr="00E67A5F">
              <w:rPr>
                <w:rFonts w:ascii="Arial" w:eastAsia="Arial" w:hAnsi="Arial" w:cs="Arial"/>
                <w:b/>
                <w:sz w:val="24"/>
              </w:rPr>
              <w:t>C1.3.3.2 Réaliser une mise en forme durable par enroulage, en méthode indirecte</w:t>
            </w:r>
          </w:p>
          <w:p w14:paraId="2DFB069A" w14:textId="77777777" w:rsidR="00B41895" w:rsidRPr="00E67A5F" w:rsidRDefault="00B41895" w:rsidP="00B41895">
            <w:pPr>
              <w:rPr>
                <w:rFonts w:ascii="Arial" w:eastAsia="Arial" w:hAnsi="Arial" w:cs="Arial"/>
                <w:szCs w:val="18"/>
              </w:rPr>
            </w:pPr>
            <w:r w:rsidRPr="00E67A5F">
              <w:rPr>
                <w:rFonts w:ascii="Arial" w:eastAsia="Arial" w:hAnsi="Arial" w:cs="Arial"/>
                <w:szCs w:val="18"/>
              </w:rPr>
              <w:t>- Enroulage maitrisé :</w:t>
            </w:r>
          </w:p>
          <w:p w14:paraId="1238FD37" w14:textId="77777777" w:rsidR="00B41895" w:rsidRPr="00E67A5F" w:rsidRDefault="00B41895" w:rsidP="00B41895">
            <w:pPr>
              <w:rPr>
                <w:rFonts w:ascii="Arial" w:eastAsia="Arial" w:hAnsi="Arial" w:cs="Arial"/>
                <w:szCs w:val="18"/>
              </w:rPr>
            </w:pPr>
            <w:r w:rsidRPr="00E67A5F">
              <w:rPr>
                <w:rFonts w:ascii="Arial" w:eastAsia="Arial" w:hAnsi="Arial" w:cs="Arial"/>
                <w:szCs w:val="18"/>
              </w:rPr>
              <w:tab/>
              <w:t>Séparations adaptées au support</w:t>
            </w:r>
          </w:p>
          <w:p w14:paraId="2F56F475" w14:textId="77777777" w:rsidR="00B41895" w:rsidRPr="00E67A5F" w:rsidRDefault="00B41895" w:rsidP="00B41895">
            <w:pPr>
              <w:rPr>
                <w:rFonts w:ascii="Arial" w:eastAsia="Arial" w:hAnsi="Arial" w:cs="Arial"/>
                <w:sz w:val="21"/>
              </w:rPr>
            </w:pPr>
            <w:r w:rsidRPr="00E67A5F">
              <w:rPr>
                <w:rFonts w:ascii="Arial" w:eastAsia="Arial" w:hAnsi="Arial" w:cs="Arial"/>
                <w:szCs w:val="18"/>
              </w:rPr>
              <w:tab/>
              <w:t>Élévation et orientation des mèches</w:t>
            </w:r>
          </w:p>
          <w:p w14:paraId="35ECFF4D" w14:textId="77777777" w:rsidR="00B41895" w:rsidRPr="00E67A5F" w:rsidRDefault="00B41895" w:rsidP="00B41895">
            <w:pPr>
              <w:rPr>
                <w:rFonts w:ascii="Arial" w:eastAsia="Arial" w:hAnsi="Arial" w:cs="Arial"/>
                <w:sz w:val="21"/>
              </w:rPr>
            </w:pPr>
            <w:r w:rsidRPr="00E67A5F">
              <w:rPr>
                <w:rFonts w:ascii="Arial" w:eastAsia="Arial" w:hAnsi="Arial" w:cs="Arial"/>
                <w:szCs w:val="18"/>
              </w:rPr>
              <w:tab/>
              <w:t>Tension des mèches/ Lissage des mèches</w:t>
            </w:r>
          </w:p>
          <w:p w14:paraId="600AFBCC" w14:textId="77777777" w:rsidR="00B41895" w:rsidRPr="00E67A5F" w:rsidRDefault="00B41895" w:rsidP="00B41895">
            <w:pPr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szCs w:val="18"/>
              </w:rPr>
              <w:t xml:space="preserve">             Respect des pointes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206A9E3F" w14:textId="77777777" w:rsidR="00B41895" w:rsidRPr="00E67A5F" w:rsidRDefault="00B41895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bottom w:val="dashSmallGap" w:sz="4" w:space="0" w:color="000000"/>
            </w:tcBorders>
            <w:vAlign w:val="center"/>
          </w:tcPr>
          <w:p w14:paraId="3545A843" w14:textId="77777777" w:rsidR="00B41895" w:rsidRPr="00E67A5F" w:rsidRDefault="002C5E29" w:rsidP="002C5E2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ou 2 ou 3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4C54CFDB" w14:textId="77777777" w:rsidR="00B41895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 ou 5 ou 6</w:t>
            </w:r>
          </w:p>
        </w:tc>
        <w:tc>
          <w:tcPr>
            <w:tcW w:w="662" w:type="dxa"/>
            <w:tcBorders>
              <w:bottom w:val="dashSmallGap" w:sz="4" w:space="0" w:color="000000"/>
            </w:tcBorders>
            <w:vAlign w:val="center"/>
          </w:tcPr>
          <w:p w14:paraId="6CB6E344" w14:textId="77777777" w:rsidR="00B41895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 ou 8 ou 9 ou 10 ou 11 ou 12</w:t>
            </w:r>
          </w:p>
        </w:tc>
        <w:tc>
          <w:tcPr>
            <w:tcW w:w="896" w:type="dxa"/>
            <w:tcBorders>
              <w:bottom w:val="dashSmallGap" w:sz="4" w:space="0" w:color="000000"/>
            </w:tcBorders>
            <w:vAlign w:val="center"/>
          </w:tcPr>
          <w:p w14:paraId="3F399852" w14:textId="77777777" w:rsidR="00B41895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 ou 14 ou 15 ou 16</w:t>
            </w:r>
          </w:p>
        </w:tc>
        <w:tc>
          <w:tcPr>
            <w:tcW w:w="847" w:type="dxa"/>
            <w:tcBorders>
              <w:bottom w:val="dashSmallGap" w:sz="4" w:space="0" w:color="000000"/>
            </w:tcBorders>
            <w:vAlign w:val="center"/>
          </w:tcPr>
          <w:p w14:paraId="1F955BEE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/16</w:t>
            </w:r>
          </w:p>
        </w:tc>
      </w:tr>
      <w:tr w:rsidR="005473DE" w:rsidRPr="00E67A5F" w14:paraId="6CF29D36" w14:textId="77777777" w:rsidTr="002C5E29">
        <w:trPr>
          <w:trHeight w:val="575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1F802D9" w14:textId="77777777" w:rsidR="005473DE" w:rsidRPr="00E67A5F" w:rsidRDefault="005473DE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 Unicode MS" w:hAnsi="Arial" w:cs="Arial"/>
              </w:rPr>
              <w:t>- Choix des matériels adapté au montage retenu (dont diamètre ≤16mm)</w:t>
            </w:r>
          </w:p>
          <w:p w14:paraId="42920E8E" w14:textId="77777777" w:rsidR="005473DE" w:rsidRPr="00E67A5F" w:rsidRDefault="005473DE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Dextérité de la gestuelle (geste précis et synchronisé)</w:t>
            </w:r>
          </w:p>
          <w:p w14:paraId="7845419D" w14:textId="77777777" w:rsidR="005473DE" w:rsidRPr="00E67A5F" w:rsidRDefault="005473DE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Application du produit précise (saturation)</w:t>
            </w:r>
          </w:p>
          <w:p w14:paraId="13F310AF" w14:textId="77777777" w:rsidR="005473DE" w:rsidRPr="00E67A5F" w:rsidRDefault="005473DE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Netteté et régularité de l’enroulement</w:t>
            </w:r>
          </w:p>
          <w:p w14:paraId="6ED3CBBC" w14:textId="77777777" w:rsidR="005473DE" w:rsidRPr="002C5E29" w:rsidRDefault="005473DE" w:rsidP="002C5E29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Montage retenu maitrisé</w:t>
            </w:r>
          </w:p>
        </w:tc>
        <w:tc>
          <w:tcPr>
            <w:tcW w:w="662" w:type="dxa"/>
            <w:vMerge w:val="restart"/>
            <w:tcBorders>
              <w:top w:val="dashSmallGap" w:sz="4" w:space="0" w:color="000000"/>
            </w:tcBorders>
            <w:vAlign w:val="center"/>
          </w:tcPr>
          <w:p w14:paraId="4E3BD40C" w14:textId="77777777" w:rsidR="005473DE" w:rsidRPr="00E67A5F" w:rsidRDefault="005473DE" w:rsidP="00B41895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vMerge w:val="restart"/>
            <w:tcBorders>
              <w:top w:val="dashSmallGap" w:sz="4" w:space="0" w:color="000000"/>
            </w:tcBorders>
            <w:vAlign w:val="center"/>
          </w:tcPr>
          <w:p w14:paraId="6842A7CC" w14:textId="77777777" w:rsidR="005473DE" w:rsidRPr="00E67A5F" w:rsidRDefault="005473DE" w:rsidP="002C5E29">
            <w:pPr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</w:t>
            </w:r>
            <w:r w:rsidR="002C5E29">
              <w:rPr>
                <w:rFonts w:ascii="Arial" w:eastAsia="Arial" w:hAnsi="Arial" w:cs="Arial"/>
                <w:b/>
              </w:rPr>
              <w:t xml:space="preserve"> ou </w:t>
            </w:r>
            <w:r w:rsidRPr="00E67A5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62" w:type="dxa"/>
            <w:vMerge w:val="restart"/>
            <w:tcBorders>
              <w:top w:val="dashSmallGap" w:sz="4" w:space="0" w:color="000000"/>
            </w:tcBorders>
            <w:vAlign w:val="center"/>
          </w:tcPr>
          <w:p w14:paraId="602C3C56" w14:textId="77777777" w:rsidR="005473DE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 ou 4 ou 5</w:t>
            </w:r>
          </w:p>
        </w:tc>
        <w:tc>
          <w:tcPr>
            <w:tcW w:w="662" w:type="dxa"/>
            <w:vMerge w:val="restart"/>
            <w:tcBorders>
              <w:top w:val="dashSmallGap" w:sz="4" w:space="0" w:color="000000"/>
            </w:tcBorders>
            <w:vAlign w:val="center"/>
          </w:tcPr>
          <w:p w14:paraId="1C13996B" w14:textId="77777777" w:rsidR="005473DE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 ou 7 ou 8 ou 9</w:t>
            </w:r>
          </w:p>
        </w:tc>
        <w:tc>
          <w:tcPr>
            <w:tcW w:w="896" w:type="dxa"/>
            <w:vMerge w:val="restart"/>
            <w:tcBorders>
              <w:top w:val="dashSmallGap" w:sz="4" w:space="0" w:color="000000"/>
            </w:tcBorders>
            <w:vAlign w:val="center"/>
          </w:tcPr>
          <w:p w14:paraId="36F1601C" w14:textId="77777777" w:rsidR="005473DE" w:rsidRPr="00E67A5F" w:rsidRDefault="002C5E29" w:rsidP="00B4189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 ou 11 ou 12</w:t>
            </w:r>
          </w:p>
        </w:tc>
        <w:tc>
          <w:tcPr>
            <w:tcW w:w="847" w:type="dxa"/>
            <w:vMerge w:val="restart"/>
            <w:tcBorders>
              <w:top w:val="dashSmallGap" w:sz="4" w:space="0" w:color="000000"/>
            </w:tcBorders>
            <w:vAlign w:val="center"/>
          </w:tcPr>
          <w:p w14:paraId="6500DB86" w14:textId="77777777" w:rsidR="005473DE" w:rsidRPr="00E67A5F" w:rsidRDefault="005473DE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/12</w:t>
            </w:r>
          </w:p>
        </w:tc>
      </w:tr>
      <w:tr w:rsidR="005473DE" w:rsidRPr="00E67A5F" w14:paraId="63D235A2" w14:textId="77777777" w:rsidTr="002C5E29">
        <w:trPr>
          <w:trHeight w:val="575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32861249" w14:textId="77777777" w:rsidR="005473DE" w:rsidRPr="00E67A5F" w:rsidRDefault="005473DE" w:rsidP="00EC50F9">
            <w:pPr>
              <w:rPr>
                <w:rFonts w:ascii="Arial" w:eastAsia="Arial Unicode MS" w:hAnsi="Arial" w:cs="Arial"/>
              </w:rPr>
            </w:pPr>
            <w:r w:rsidRPr="00B721F5">
              <w:rPr>
                <w:rFonts w:cs="Arial"/>
                <w:b/>
                <w:bCs/>
                <w:color w:val="000000"/>
                <w:sz w:val="18"/>
                <w:szCs w:val="18"/>
              </w:rPr>
              <w:sym w:font="Wingdings" w:char="F0E0"/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7AB8">
              <w:rPr>
                <w:rFonts w:ascii="Arial" w:hAnsi="Arial" w:cs="Arial"/>
                <w:b/>
                <w:bCs/>
                <w:i/>
              </w:rPr>
              <w:t xml:space="preserve">Pénalité :  </w:t>
            </w:r>
            <w:r w:rsidRPr="00D87AB8">
              <w:rPr>
                <w:rFonts w:ascii="Arial" w:hAnsi="Arial" w:cs="Arial"/>
                <w:bCs/>
                <w:i/>
              </w:rPr>
              <w:t>Si l</w:t>
            </w:r>
            <w:r w:rsidR="00EC50F9">
              <w:rPr>
                <w:rFonts w:ascii="Arial" w:hAnsi="Arial" w:cs="Arial"/>
                <w:bCs/>
                <w:i/>
              </w:rPr>
              <w:t>’enroulage n’est pas terminé dans les temps,</w:t>
            </w:r>
            <w:r>
              <w:rPr>
                <w:rFonts w:ascii="Arial" w:hAnsi="Arial" w:cs="Arial"/>
                <w:bCs/>
                <w:i/>
              </w:rPr>
              <w:t xml:space="preserve"> la note est divi</w:t>
            </w:r>
            <w:r w:rsidRPr="00D87AB8">
              <w:rPr>
                <w:rFonts w:ascii="Arial" w:hAnsi="Arial" w:cs="Arial"/>
                <w:bCs/>
                <w:i/>
              </w:rPr>
              <w:t xml:space="preserve">sée par 2. </w:t>
            </w:r>
            <w:r>
              <w:rPr>
                <w:rFonts w:ascii="Arial" w:hAnsi="Arial" w:cs="Arial"/>
                <w:bCs/>
                <w:i/>
              </w:rPr>
              <w:t xml:space="preserve">                                                                                   </w:t>
            </w:r>
          </w:p>
        </w:tc>
        <w:tc>
          <w:tcPr>
            <w:tcW w:w="662" w:type="dxa"/>
            <w:vMerge/>
            <w:tcBorders>
              <w:bottom w:val="dashSmallGap" w:sz="4" w:space="0" w:color="000000"/>
            </w:tcBorders>
            <w:vAlign w:val="center"/>
          </w:tcPr>
          <w:p w14:paraId="5C784320" w14:textId="77777777" w:rsidR="005473DE" w:rsidRPr="00E67A5F" w:rsidRDefault="005473DE" w:rsidP="00B4189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62" w:type="dxa"/>
            <w:gridSpan w:val="2"/>
            <w:vMerge/>
            <w:tcBorders>
              <w:bottom w:val="dashSmallGap" w:sz="4" w:space="0" w:color="000000"/>
            </w:tcBorders>
            <w:vAlign w:val="center"/>
          </w:tcPr>
          <w:p w14:paraId="0CB3FCD8" w14:textId="77777777" w:rsidR="005473DE" w:rsidRPr="00E67A5F" w:rsidRDefault="005473DE" w:rsidP="00B4189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62" w:type="dxa"/>
            <w:vMerge/>
            <w:tcBorders>
              <w:bottom w:val="dashSmallGap" w:sz="4" w:space="0" w:color="000000"/>
            </w:tcBorders>
            <w:vAlign w:val="center"/>
          </w:tcPr>
          <w:p w14:paraId="6FF79241" w14:textId="77777777" w:rsidR="005473DE" w:rsidRPr="00E67A5F" w:rsidRDefault="005473DE" w:rsidP="00B4189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62" w:type="dxa"/>
            <w:vMerge/>
            <w:tcBorders>
              <w:bottom w:val="dashSmallGap" w:sz="4" w:space="0" w:color="000000"/>
            </w:tcBorders>
            <w:vAlign w:val="center"/>
          </w:tcPr>
          <w:p w14:paraId="07B2B2C4" w14:textId="77777777" w:rsidR="005473DE" w:rsidRPr="00E67A5F" w:rsidRDefault="005473DE" w:rsidP="00B4189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96" w:type="dxa"/>
            <w:vMerge/>
            <w:tcBorders>
              <w:bottom w:val="dashSmallGap" w:sz="4" w:space="0" w:color="000000"/>
            </w:tcBorders>
            <w:vAlign w:val="center"/>
          </w:tcPr>
          <w:p w14:paraId="6D80B316" w14:textId="77777777" w:rsidR="005473DE" w:rsidRPr="00E67A5F" w:rsidRDefault="005473DE" w:rsidP="00B4189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bottom w:val="dashSmallGap" w:sz="4" w:space="0" w:color="000000"/>
            </w:tcBorders>
            <w:vAlign w:val="center"/>
          </w:tcPr>
          <w:p w14:paraId="7D63416F" w14:textId="77777777" w:rsidR="005473DE" w:rsidRPr="00E67A5F" w:rsidRDefault="005473DE" w:rsidP="00B41895">
            <w:pP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B41895" w:rsidRPr="00E67A5F" w14:paraId="4B93F8A3" w14:textId="77777777" w:rsidTr="002C5E29">
        <w:trPr>
          <w:trHeight w:val="20"/>
          <w:jc w:val="center"/>
        </w:trPr>
        <w:tc>
          <w:tcPr>
            <w:tcW w:w="6516" w:type="dxa"/>
            <w:gridSpan w:val="2"/>
            <w:tcBorders>
              <w:top w:val="dashSmallGap" w:sz="4" w:space="0" w:color="000000"/>
            </w:tcBorders>
            <w:vAlign w:val="center"/>
          </w:tcPr>
          <w:p w14:paraId="126080DD" w14:textId="77777777" w:rsidR="00B41895" w:rsidRPr="00E67A5F" w:rsidRDefault="00B41895" w:rsidP="00B41895">
            <w:pPr>
              <w:rPr>
                <w:rFonts w:ascii="Arial" w:eastAsia="Arial" w:hAnsi="Arial" w:cs="Arial"/>
              </w:rPr>
            </w:pPr>
            <w:r w:rsidRPr="00E67A5F">
              <w:rPr>
                <w:rFonts w:ascii="Arial" w:eastAsia="Arial" w:hAnsi="Arial" w:cs="Arial"/>
              </w:rPr>
              <w:t>- Aptitude à organiser le poste de travail</w:t>
            </w:r>
          </w:p>
          <w:p w14:paraId="1B3C5F2D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</w:rPr>
              <w:t>- Respects des règles d’hygiène, d’ergonomie, de sécurité, du confort du modèle.</w:t>
            </w:r>
          </w:p>
        </w:tc>
        <w:tc>
          <w:tcPr>
            <w:tcW w:w="662" w:type="dxa"/>
            <w:tcBorders>
              <w:top w:val="dashSmallGap" w:sz="4" w:space="0" w:color="000000"/>
            </w:tcBorders>
            <w:vAlign w:val="center"/>
          </w:tcPr>
          <w:p w14:paraId="761C005C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662" w:type="dxa"/>
            <w:gridSpan w:val="2"/>
            <w:tcBorders>
              <w:top w:val="dashSmallGap" w:sz="4" w:space="0" w:color="000000"/>
            </w:tcBorders>
            <w:vAlign w:val="center"/>
          </w:tcPr>
          <w:p w14:paraId="2B46C069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0,2</w:t>
            </w:r>
          </w:p>
        </w:tc>
        <w:tc>
          <w:tcPr>
            <w:tcW w:w="662" w:type="dxa"/>
            <w:tcBorders>
              <w:top w:val="dashSmallGap" w:sz="4" w:space="0" w:color="000000"/>
            </w:tcBorders>
            <w:vAlign w:val="center"/>
          </w:tcPr>
          <w:p w14:paraId="545040B4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0,8</w:t>
            </w:r>
          </w:p>
        </w:tc>
        <w:tc>
          <w:tcPr>
            <w:tcW w:w="662" w:type="dxa"/>
            <w:tcBorders>
              <w:top w:val="dashSmallGap" w:sz="4" w:space="0" w:color="000000"/>
            </w:tcBorders>
            <w:vAlign w:val="center"/>
          </w:tcPr>
          <w:p w14:paraId="25CF1AF3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1,5</w:t>
            </w:r>
          </w:p>
        </w:tc>
        <w:tc>
          <w:tcPr>
            <w:tcW w:w="896" w:type="dxa"/>
            <w:tcBorders>
              <w:top w:val="dashSmallGap" w:sz="4" w:space="0" w:color="000000"/>
            </w:tcBorders>
            <w:vAlign w:val="center"/>
          </w:tcPr>
          <w:p w14:paraId="1549A2CA" w14:textId="77777777" w:rsidR="00B41895" w:rsidRPr="00E67A5F" w:rsidRDefault="00B41895" w:rsidP="00B41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47" w:type="dxa"/>
            <w:tcBorders>
              <w:top w:val="dashSmallGap" w:sz="4" w:space="0" w:color="000000"/>
            </w:tcBorders>
            <w:vAlign w:val="center"/>
          </w:tcPr>
          <w:p w14:paraId="44F6CFF0" w14:textId="77777777" w:rsidR="00B41895" w:rsidRPr="00E67A5F" w:rsidRDefault="00B41895" w:rsidP="00B41895">
            <w:pPr>
              <w:jc w:val="right"/>
              <w:rPr>
                <w:rFonts w:ascii="Arial" w:eastAsia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</w:rPr>
              <w:t>/2</w:t>
            </w:r>
          </w:p>
        </w:tc>
      </w:tr>
      <w:tr w:rsidR="00B41895" w:rsidRPr="00E67A5F" w14:paraId="23AC28EB" w14:textId="77777777" w:rsidTr="00A04E75">
        <w:trPr>
          <w:trHeight w:val="70"/>
          <w:jc w:val="center"/>
        </w:trPr>
        <w:tc>
          <w:tcPr>
            <w:tcW w:w="10907" w:type="dxa"/>
            <w:gridSpan w:val="9"/>
            <w:tcBorders>
              <w:left w:val="nil"/>
              <w:bottom w:val="nil"/>
              <w:right w:val="nil"/>
            </w:tcBorders>
          </w:tcPr>
          <w:p w14:paraId="06B665E0" w14:textId="77777777" w:rsidR="00B41895" w:rsidRPr="00E67A5F" w:rsidRDefault="00B41895" w:rsidP="00B41895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  <w:p w14:paraId="1E6F01FE" w14:textId="77777777" w:rsidR="00B41895" w:rsidRPr="00E67A5F" w:rsidRDefault="00A04E75" w:rsidP="00B41895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 : non évaluable ; </w:t>
            </w:r>
            <w:r w:rsidR="00B41895" w:rsidRPr="00E67A5F">
              <w:rPr>
                <w:rFonts w:ascii="Arial" w:hAnsi="Arial" w:cs="Arial"/>
                <w:sz w:val="20"/>
              </w:rPr>
              <w:t>TI : très insuffisant / I : Insuffisant / S : Satisfaisant/ TS : Très Satisfaisant</w:t>
            </w:r>
          </w:p>
        </w:tc>
      </w:tr>
    </w:tbl>
    <w:p w14:paraId="1EAA8954" w14:textId="77777777" w:rsidR="001B4F2D" w:rsidRPr="00E67A5F" w:rsidRDefault="001B4F2D" w:rsidP="00D71F45">
      <w:pPr>
        <w:rPr>
          <w:rFonts w:ascii="Arial" w:eastAsia="Arial" w:hAnsi="Arial" w:cs="Arial"/>
        </w:rPr>
        <w:sectPr w:rsidR="001B4F2D" w:rsidRPr="00E67A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4" w:right="851" w:bottom="454" w:left="851" w:header="720" w:footer="305" w:gutter="0"/>
          <w:cols w:space="720"/>
        </w:sectPr>
      </w:pPr>
    </w:p>
    <w:tbl>
      <w:tblPr>
        <w:tblpPr w:leftFromText="141" w:rightFromText="141" w:vertAnchor="text" w:horzAnchor="margin" w:tblpXSpec="center" w:tblpY="-4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881"/>
        <w:gridCol w:w="775"/>
        <w:gridCol w:w="776"/>
        <w:gridCol w:w="717"/>
        <w:gridCol w:w="59"/>
        <w:gridCol w:w="776"/>
        <w:gridCol w:w="776"/>
        <w:gridCol w:w="1080"/>
      </w:tblGrid>
      <w:tr w:rsidR="00E67A5F" w:rsidRPr="00E67A5F" w14:paraId="49754231" w14:textId="77777777" w:rsidTr="006F7B2B">
        <w:trPr>
          <w:cantSplit/>
          <w:trHeight w:val="841"/>
        </w:trPr>
        <w:tc>
          <w:tcPr>
            <w:tcW w:w="4068" w:type="dxa"/>
            <w:vMerge w:val="restart"/>
            <w:vAlign w:val="center"/>
          </w:tcPr>
          <w:p w14:paraId="0F6319B6" w14:textId="193E266B" w:rsidR="00E67A5F" w:rsidRPr="00E67A5F" w:rsidRDefault="00E67A5F" w:rsidP="00127B57">
            <w:pPr>
              <w:pStyle w:val="Titre7"/>
              <w:jc w:val="center"/>
              <w:rPr>
                <w:rFonts w:ascii="Arial" w:hAnsi="Arial" w:cs="Arial"/>
              </w:rPr>
            </w:pPr>
            <w:r w:rsidRPr="00E67A5F">
              <w:rPr>
                <w:rFonts w:ascii="Arial" w:hAnsi="Arial" w:cs="Arial"/>
              </w:rPr>
              <w:lastRenderedPageBreak/>
              <w:t xml:space="preserve">ACADÉMIE DE </w:t>
            </w:r>
            <w:r w:rsidR="00D722B3">
              <w:rPr>
                <w:rFonts w:ascii="Arial" w:hAnsi="Arial" w:cs="Arial"/>
              </w:rPr>
              <w:t>GRENOBLE</w:t>
            </w:r>
          </w:p>
          <w:p w14:paraId="67DE0573" w14:textId="77777777" w:rsidR="00E67A5F" w:rsidRPr="00E67A5F" w:rsidRDefault="00E67A5F" w:rsidP="00B41895">
            <w:pPr>
              <w:jc w:val="center"/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Grille CCF</w:t>
            </w:r>
          </w:p>
          <w:p w14:paraId="4B83FEAB" w14:textId="77777777" w:rsidR="00E67A5F" w:rsidRPr="00E67A5F" w:rsidRDefault="00E67A5F" w:rsidP="00B41895">
            <w:pPr>
              <w:pStyle w:val="Corpsdetexte2"/>
              <w:jc w:val="center"/>
              <w:rPr>
                <w:rFonts w:ascii="Arial" w:hAnsi="Arial" w:cs="Arial"/>
              </w:rPr>
            </w:pPr>
            <w:r w:rsidRPr="00E67A5F">
              <w:rPr>
                <w:rFonts w:ascii="Arial" w:hAnsi="Arial" w:cs="Arial"/>
              </w:rPr>
              <w:t>ÉVALUATION EN CENTRE DE FORMATION</w:t>
            </w:r>
          </w:p>
          <w:p w14:paraId="21CDC38F" w14:textId="77777777" w:rsidR="00E67A5F" w:rsidRPr="00E67A5F" w:rsidRDefault="00C16705" w:rsidP="00B41895">
            <w:pPr>
              <w:jc w:val="center"/>
              <w:rPr>
                <w:rFonts w:ascii="Arial" w:hAnsi="Arial" w:cs="Arial"/>
                <w:b/>
              </w:rPr>
            </w:pPr>
            <w:r w:rsidRPr="00E67A5F">
              <w:rPr>
                <w:rFonts w:ascii="Arial" w:eastAsia="Arial" w:hAnsi="Arial" w:cs="Arial"/>
                <w:b/>
                <w:shd w:val="clear" w:color="auto" w:fill="FBD4B4" w:themeFill="accent6" w:themeFillTint="66"/>
              </w:rPr>
              <w:t>Fiche d’aide à la notation</w:t>
            </w:r>
          </w:p>
        </w:tc>
        <w:tc>
          <w:tcPr>
            <w:tcW w:w="6840" w:type="dxa"/>
            <w:gridSpan w:val="8"/>
            <w:vAlign w:val="center"/>
          </w:tcPr>
          <w:p w14:paraId="6DD40BD4" w14:textId="77777777" w:rsidR="00E67A5F" w:rsidRPr="00E67A5F" w:rsidRDefault="00E67A5F" w:rsidP="00B41895">
            <w:pPr>
              <w:pStyle w:val="Titre7"/>
              <w:jc w:val="center"/>
              <w:rPr>
                <w:rFonts w:ascii="Arial" w:hAnsi="Arial" w:cs="Arial"/>
                <w:b w:val="0"/>
              </w:rPr>
            </w:pPr>
            <w:r w:rsidRPr="00E67A5F">
              <w:rPr>
                <w:rFonts w:ascii="Arial" w:hAnsi="Arial" w:cs="Arial"/>
                <w:b w:val="0"/>
              </w:rPr>
              <w:t>CAP MÉTIERS DE LA COIFFURE</w:t>
            </w:r>
          </w:p>
          <w:p w14:paraId="7AD6BDC5" w14:textId="77777777" w:rsidR="00E67A5F" w:rsidRPr="00E67A5F" w:rsidRDefault="00E67A5F" w:rsidP="00B41895">
            <w:pPr>
              <w:jc w:val="center"/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EP1 Techniques de coiffure</w:t>
            </w:r>
          </w:p>
          <w:p w14:paraId="1B3B3537" w14:textId="77777777" w:rsidR="00E67A5F" w:rsidRPr="00E67A5F" w:rsidRDefault="00E67A5F" w:rsidP="00B41895">
            <w:pPr>
              <w:jc w:val="center"/>
              <w:rPr>
                <w:rFonts w:ascii="Arial" w:hAnsi="Arial" w:cs="Arial"/>
                <w:b/>
              </w:rPr>
            </w:pPr>
            <w:r w:rsidRPr="00B41895">
              <w:rPr>
                <w:rFonts w:ascii="Arial" w:hAnsi="Arial" w:cs="Arial"/>
                <w:b/>
                <w:shd w:val="clear" w:color="auto" w:fill="FBD4B4" w:themeFill="accent6" w:themeFillTint="66"/>
              </w:rPr>
              <w:t>Partie 2 B : Coupe, mise en forme et coiffage</w:t>
            </w:r>
          </w:p>
        </w:tc>
      </w:tr>
      <w:tr w:rsidR="00E67A5F" w:rsidRPr="00E67A5F" w14:paraId="4275684A" w14:textId="77777777" w:rsidTr="006F7B2B">
        <w:trPr>
          <w:cantSplit/>
          <w:trHeight w:val="980"/>
        </w:trPr>
        <w:tc>
          <w:tcPr>
            <w:tcW w:w="4068" w:type="dxa"/>
            <w:vMerge/>
          </w:tcPr>
          <w:p w14:paraId="32792905" w14:textId="77777777" w:rsidR="00E67A5F" w:rsidRPr="00E67A5F" w:rsidRDefault="00E67A5F" w:rsidP="001E34F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9" w:type="dxa"/>
            <w:gridSpan w:val="4"/>
          </w:tcPr>
          <w:p w14:paraId="6D2768C6" w14:textId="77777777" w:rsidR="00E67A5F" w:rsidRPr="00E67A5F" w:rsidRDefault="00E67A5F" w:rsidP="001E34FB">
            <w:pPr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Pratique sur 80 points dont</w:t>
            </w:r>
          </w:p>
          <w:p w14:paraId="1BEB6A78" w14:textId="77777777" w:rsidR="00E67A5F" w:rsidRPr="00E67A5F" w:rsidRDefault="00E67A5F" w:rsidP="001E34FB">
            <w:pPr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 xml:space="preserve"> - Coupe sur 40 pts </w:t>
            </w:r>
          </w:p>
          <w:p w14:paraId="31603EDC" w14:textId="77777777" w:rsidR="00E67A5F" w:rsidRPr="00E67A5F" w:rsidRDefault="00E67A5F" w:rsidP="001E34FB">
            <w:pPr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 xml:space="preserve"> - Mise en forme/coiffage sur 40 pts</w:t>
            </w:r>
          </w:p>
        </w:tc>
        <w:tc>
          <w:tcPr>
            <w:tcW w:w="2691" w:type="dxa"/>
            <w:gridSpan w:val="4"/>
          </w:tcPr>
          <w:p w14:paraId="5458396A" w14:textId="77777777" w:rsidR="00E67A5F" w:rsidRPr="00E67A5F" w:rsidRDefault="00E67A5F" w:rsidP="001E34FB">
            <w:pPr>
              <w:rPr>
                <w:rFonts w:ascii="Arial" w:hAnsi="Arial" w:cs="Arial"/>
                <w:b/>
                <w:szCs w:val="16"/>
              </w:rPr>
            </w:pPr>
          </w:p>
          <w:p w14:paraId="579F79E3" w14:textId="77777777" w:rsidR="00E67A5F" w:rsidRPr="00E67A5F" w:rsidRDefault="00E67A5F" w:rsidP="001E34FB">
            <w:pPr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 xml:space="preserve"> Durée : 1h15 max</w:t>
            </w:r>
          </w:p>
          <w:p w14:paraId="1C13E643" w14:textId="77777777" w:rsidR="00E67A5F" w:rsidRPr="00E67A5F" w:rsidRDefault="00E67A5F" w:rsidP="001E34FB">
            <w:pPr>
              <w:rPr>
                <w:rFonts w:ascii="Arial" w:hAnsi="Arial" w:cs="Arial"/>
                <w:b/>
                <w:szCs w:val="16"/>
              </w:rPr>
            </w:pPr>
          </w:p>
        </w:tc>
      </w:tr>
      <w:tr w:rsidR="006F7B2B" w:rsidRPr="00E67A5F" w14:paraId="09A2363F" w14:textId="77777777" w:rsidTr="006F7B2B">
        <w:trPr>
          <w:cantSplit/>
          <w:trHeight w:val="568"/>
        </w:trPr>
        <w:tc>
          <w:tcPr>
            <w:tcW w:w="5949" w:type="dxa"/>
            <w:gridSpan w:val="2"/>
            <w:shd w:val="clear" w:color="auto" w:fill="FBD4B4" w:themeFill="accent6" w:themeFillTint="66"/>
            <w:vAlign w:val="center"/>
          </w:tcPr>
          <w:p w14:paraId="2D2EB175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775" w:type="dxa"/>
            <w:shd w:val="clear" w:color="auto" w:fill="FBD4B4" w:themeFill="accent6" w:themeFillTint="66"/>
            <w:vAlign w:val="center"/>
          </w:tcPr>
          <w:p w14:paraId="735A8F6C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776" w:type="dxa"/>
            <w:shd w:val="clear" w:color="auto" w:fill="FBD4B4" w:themeFill="accent6" w:themeFillTint="66"/>
            <w:vAlign w:val="center"/>
          </w:tcPr>
          <w:p w14:paraId="743D0BBB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67A5F">
              <w:rPr>
                <w:rFonts w:ascii="Arial" w:hAnsi="Arial" w:cs="Arial"/>
                <w:b/>
                <w:lang w:val="en-US"/>
              </w:rPr>
              <w:t>TI</w:t>
            </w:r>
          </w:p>
        </w:tc>
        <w:tc>
          <w:tcPr>
            <w:tcW w:w="776" w:type="dxa"/>
            <w:gridSpan w:val="2"/>
            <w:shd w:val="clear" w:color="auto" w:fill="FBD4B4" w:themeFill="accent6" w:themeFillTint="66"/>
            <w:vAlign w:val="center"/>
          </w:tcPr>
          <w:p w14:paraId="64F7FB8B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67A5F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776" w:type="dxa"/>
            <w:shd w:val="clear" w:color="auto" w:fill="FBD4B4" w:themeFill="accent6" w:themeFillTint="66"/>
            <w:vAlign w:val="center"/>
          </w:tcPr>
          <w:p w14:paraId="1879F205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67A5F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776" w:type="dxa"/>
            <w:shd w:val="clear" w:color="auto" w:fill="FBD4B4" w:themeFill="accent6" w:themeFillTint="66"/>
            <w:vAlign w:val="center"/>
          </w:tcPr>
          <w:p w14:paraId="19465A39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3AFFFD39" w14:textId="77777777" w:rsidR="006F7B2B" w:rsidRPr="00E67A5F" w:rsidRDefault="006F7B2B" w:rsidP="00B41895">
            <w:pPr>
              <w:jc w:val="center"/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Notation</w:t>
            </w:r>
          </w:p>
        </w:tc>
      </w:tr>
      <w:tr w:rsidR="006F7B2B" w:rsidRPr="00E67A5F" w14:paraId="596D27CC" w14:textId="77777777" w:rsidTr="006F7B2B">
        <w:trPr>
          <w:cantSplit/>
        </w:trPr>
        <w:tc>
          <w:tcPr>
            <w:tcW w:w="10908" w:type="dxa"/>
            <w:gridSpan w:val="9"/>
            <w:shd w:val="clear" w:color="auto" w:fill="D9D9D9" w:themeFill="background1" w:themeFillShade="D9"/>
          </w:tcPr>
          <w:p w14:paraId="2F07CDC1" w14:textId="77777777" w:rsidR="006F7B2B" w:rsidRPr="00E67A5F" w:rsidRDefault="006F7B2B" w:rsidP="001E34FB">
            <w:pPr>
              <w:jc w:val="both"/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 xml:space="preserve">PARTIE COUPE </w:t>
            </w:r>
          </w:p>
        </w:tc>
      </w:tr>
      <w:tr w:rsidR="006F7B2B" w:rsidRPr="00E67A5F" w14:paraId="248FDC19" w14:textId="77777777" w:rsidTr="006F7B2B">
        <w:trPr>
          <w:cantSplit/>
          <w:trHeight w:val="20"/>
        </w:trPr>
        <w:tc>
          <w:tcPr>
            <w:tcW w:w="5949" w:type="dxa"/>
            <w:gridSpan w:val="2"/>
          </w:tcPr>
          <w:p w14:paraId="4B9CB046" w14:textId="77777777" w:rsidR="006F7B2B" w:rsidRPr="00B41895" w:rsidRDefault="006F7B2B" w:rsidP="001E34FB">
            <w:pPr>
              <w:rPr>
                <w:rFonts w:ascii="Arial" w:hAnsi="Arial" w:cs="Arial"/>
                <w:b/>
                <w:sz w:val="24"/>
              </w:rPr>
            </w:pPr>
            <w:r w:rsidRPr="00B41895">
              <w:rPr>
                <w:rFonts w:ascii="Arial" w:hAnsi="Arial" w:cs="Arial"/>
                <w:b/>
                <w:sz w:val="24"/>
              </w:rPr>
              <w:t>C1.3.1.1 Réaliser une coupe femme </w:t>
            </w:r>
          </w:p>
          <w:p w14:paraId="55234E3C" w14:textId="77777777" w:rsidR="006F7B2B" w:rsidRPr="00B41895" w:rsidRDefault="006F7B2B" w:rsidP="001E34FB">
            <w:pPr>
              <w:contextualSpacing/>
              <w:rPr>
                <w:rFonts w:ascii="Arial" w:eastAsia="Calibri" w:hAnsi="Arial" w:cs="Arial"/>
                <w:b/>
              </w:rPr>
            </w:pPr>
            <w:r w:rsidRPr="00B41895">
              <w:rPr>
                <w:rFonts w:ascii="Arial" w:eastAsia="Calibri" w:hAnsi="Arial" w:cs="Arial"/>
                <w:b/>
              </w:rPr>
              <w:t>- couper, dégrader, effiler, réaliser des finitions</w:t>
            </w:r>
          </w:p>
          <w:p w14:paraId="467D47B6" w14:textId="77777777" w:rsidR="006F7B2B" w:rsidRPr="00E67A5F" w:rsidRDefault="006F7B2B" w:rsidP="001E34FB">
            <w:pPr>
              <w:contextualSpacing/>
              <w:rPr>
                <w:rFonts w:ascii="Arial" w:eastAsia="Calibri" w:hAnsi="Arial" w:cs="Arial"/>
              </w:rPr>
            </w:pPr>
            <w:r w:rsidRPr="00E67A5F">
              <w:rPr>
                <w:rFonts w:ascii="Arial" w:hAnsi="Arial" w:cs="Arial"/>
                <w:i/>
              </w:rPr>
              <w:t>(Le choix des techniques est libre, elles ne sont donc pas toutes attendues.)</w:t>
            </w:r>
          </w:p>
          <w:p w14:paraId="4F34EAE1" w14:textId="77777777" w:rsidR="006F7B2B" w:rsidRPr="00E67A5F" w:rsidRDefault="006F7B2B" w:rsidP="001E34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E67A5F">
              <w:rPr>
                <w:rFonts w:ascii="Arial" w:hAnsi="Arial" w:cs="Arial"/>
                <w:bCs/>
              </w:rPr>
              <w:t>Choix adapté des outils</w:t>
            </w:r>
          </w:p>
          <w:p w14:paraId="3C23AACE" w14:textId="77777777" w:rsidR="006F7B2B" w:rsidRPr="00E67A5F" w:rsidRDefault="006F7B2B" w:rsidP="001E34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E67A5F">
              <w:rPr>
                <w:rFonts w:ascii="Arial" w:hAnsi="Arial" w:cs="Arial"/>
                <w:bCs/>
              </w:rPr>
              <w:t>Utilisation maitrisée des outils de coupe choisis</w:t>
            </w:r>
          </w:p>
          <w:p w14:paraId="3F5C7E59" w14:textId="77777777" w:rsidR="006F7B2B" w:rsidRPr="00E67A5F" w:rsidRDefault="006F7B2B" w:rsidP="001E3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67A5F">
              <w:rPr>
                <w:rFonts w:ascii="Arial" w:hAnsi="Arial" w:cs="Arial"/>
              </w:rPr>
              <w:t>Orientation et épaisseur des mèches</w:t>
            </w:r>
          </w:p>
          <w:p w14:paraId="5A67EA2E" w14:textId="77777777" w:rsidR="006F7B2B" w:rsidRPr="00E67A5F" w:rsidRDefault="006F7B2B" w:rsidP="001E3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67A5F">
              <w:rPr>
                <w:rFonts w:ascii="Arial" w:hAnsi="Arial" w:cs="Arial"/>
              </w:rPr>
              <w:t>Qualité du geste (précision, aisance, rythme…)</w:t>
            </w:r>
          </w:p>
          <w:p w14:paraId="5F8FDC59" w14:textId="77777777" w:rsidR="006F7B2B" w:rsidRPr="00E67A5F" w:rsidRDefault="006F7B2B" w:rsidP="001E3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67A5F">
              <w:rPr>
                <w:rFonts w:ascii="Arial" w:hAnsi="Arial" w:cs="Arial"/>
              </w:rPr>
              <w:t xml:space="preserve">Progression logique de la coupe pour la(les) technique(s) de coupe choisie(s) </w:t>
            </w:r>
          </w:p>
          <w:p w14:paraId="2D0522EB" w14:textId="77777777" w:rsidR="006F7B2B" w:rsidRPr="00E67A5F" w:rsidRDefault="006F7B2B" w:rsidP="001E34FB">
            <w:pPr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67A5F">
              <w:rPr>
                <w:rFonts w:ascii="Arial" w:hAnsi="Arial" w:cs="Arial"/>
              </w:rPr>
              <w:t xml:space="preserve">Autocontrôle de la coupe </w:t>
            </w:r>
          </w:p>
        </w:tc>
        <w:tc>
          <w:tcPr>
            <w:tcW w:w="775" w:type="dxa"/>
            <w:vAlign w:val="center"/>
          </w:tcPr>
          <w:p w14:paraId="39194A05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1A396195" w14:textId="77777777" w:rsidR="006F7B2B" w:rsidRPr="00C16705" w:rsidRDefault="002C5E29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ou 2 ou 3 ou 4 ou 5</w:t>
            </w:r>
          </w:p>
        </w:tc>
        <w:tc>
          <w:tcPr>
            <w:tcW w:w="776" w:type="dxa"/>
            <w:gridSpan w:val="2"/>
            <w:vAlign w:val="center"/>
          </w:tcPr>
          <w:p w14:paraId="26615AB6" w14:textId="77777777" w:rsidR="006F7B2B" w:rsidRPr="002C5E29" w:rsidRDefault="002C5E29" w:rsidP="00C16705">
            <w:pPr>
              <w:jc w:val="center"/>
            </w:pPr>
            <w:r>
              <w:rPr>
                <w:rFonts w:ascii="Arial" w:eastAsia="Arial" w:hAnsi="Arial" w:cs="Arial"/>
                <w:b/>
              </w:rPr>
              <w:t>6 ou 7 ou 8 ou 9 ou 10 ou 11</w:t>
            </w:r>
          </w:p>
        </w:tc>
        <w:tc>
          <w:tcPr>
            <w:tcW w:w="776" w:type="dxa"/>
            <w:vAlign w:val="center"/>
          </w:tcPr>
          <w:p w14:paraId="7FE1B9D3" w14:textId="77777777" w:rsidR="006F7B2B" w:rsidRPr="002C5E29" w:rsidRDefault="002C5E29" w:rsidP="00C16705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>
              <w:rPr>
                <w:rFonts w:ascii="Arial" w:eastAsia="Arial" w:hAnsi="Arial" w:cs="Arial"/>
                <w:b/>
              </w:rPr>
              <w:t xml:space="preserve"> ou 13 ou 14 ou 15 ou 16 ou 17 ou 18</w:t>
            </w:r>
          </w:p>
        </w:tc>
        <w:tc>
          <w:tcPr>
            <w:tcW w:w="776" w:type="dxa"/>
            <w:vAlign w:val="center"/>
          </w:tcPr>
          <w:p w14:paraId="11A2DF52" w14:textId="77777777" w:rsidR="006F7B2B" w:rsidRPr="00C16705" w:rsidRDefault="002C5E29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19</w:t>
            </w:r>
            <w:r>
              <w:rPr>
                <w:rFonts w:ascii="Arial" w:eastAsia="Arial" w:hAnsi="Arial" w:cs="Arial"/>
                <w:b/>
              </w:rPr>
              <w:t xml:space="preserve"> ou 20 ou 21 ou 22 ou 23 ou 24</w:t>
            </w:r>
          </w:p>
        </w:tc>
        <w:tc>
          <w:tcPr>
            <w:tcW w:w="1080" w:type="dxa"/>
            <w:vAlign w:val="center"/>
          </w:tcPr>
          <w:p w14:paraId="305E1672" w14:textId="77777777" w:rsidR="006F7B2B" w:rsidRPr="00C16705" w:rsidRDefault="006F7B2B" w:rsidP="00C167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/24</w:t>
            </w:r>
          </w:p>
        </w:tc>
      </w:tr>
      <w:tr w:rsidR="00C31432" w:rsidRPr="00E67A5F" w14:paraId="221485B1" w14:textId="77777777" w:rsidTr="00C31432">
        <w:trPr>
          <w:cantSplit/>
          <w:trHeight w:val="495"/>
        </w:trPr>
        <w:tc>
          <w:tcPr>
            <w:tcW w:w="5949" w:type="dxa"/>
            <w:gridSpan w:val="2"/>
          </w:tcPr>
          <w:p w14:paraId="3DFB65E7" w14:textId="77777777" w:rsidR="00C31432" w:rsidRPr="00E67A5F" w:rsidRDefault="00C31432" w:rsidP="001E34FB">
            <w:pPr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</w:rPr>
              <w:t>Résultat de la coupe :</w:t>
            </w:r>
          </w:p>
          <w:p w14:paraId="708118F2" w14:textId="77777777" w:rsidR="00C31432" w:rsidRPr="00E67A5F" w:rsidRDefault="00C31432" w:rsidP="001E34FB">
            <w:pPr>
              <w:jc w:val="both"/>
              <w:rPr>
                <w:rFonts w:ascii="Arial" w:eastAsia="Calibri" w:hAnsi="Arial" w:cs="Arial"/>
              </w:rPr>
            </w:pPr>
            <w:r w:rsidRPr="00E67A5F">
              <w:rPr>
                <w:rFonts w:ascii="Arial" w:eastAsia="Calibri" w:hAnsi="Arial" w:cs="Arial"/>
              </w:rPr>
              <w:t>- Équilibre de la coupe (</w:t>
            </w:r>
            <w:r w:rsidRPr="00E67A5F">
              <w:rPr>
                <w:rFonts w:ascii="Arial" w:hAnsi="Arial" w:cs="Arial"/>
                <w:bCs/>
              </w:rPr>
              <w:t>forme, longueurs, épaisseurs)</w:t>
            </w:r>
          </w:p>
          <w:p w14:paraId="23A6E770" w14:textId="77777777" w:rsidR="00C31432" w:rsidRPr="00E67A5F" w:rsidRDefault="00C31432" w:rsidP="001E34FB">
            <w:pPr>
              <w:rPr>
                <w:rFonts w:ascii="Arial" w:hAnsi="Arial" w:cs="Arial"/>
                <w:bCs/>
              </w:rPr>
            </w:pPr>
            <w:r w:rsidRPr="00E67A5F">
              <w:rPr>
                <w:rFonts w:ascii="Arial" w:hAnsi="Arial" w:cs="Arial"/>
                <w:bCs/>
              </w:rPr>
              <w:t xml:space="preserve">- Qualité des finitions : netteté, esthétique </w:t>
            </w:r>
          </w:p>
          <w:p w14:paraId="55098057" w14:textId="77777777" w:rsidR="00C31432" w:rsidRPr="00E67A5F" w:rsidRDefault="00C31432" w:rsidP="001E34FB">
            <w:pPr>
              <w:jc w:val="both"/>
              <w:rPr>
                <w:rFonts w:ascii="Arial" w:eastAsia="Calibri" w:hAnsi="Arial" w:cs="Arial"/>
              </w:rPr>
            </w:pPr>
            <w:r w:rsidRPr="00E67A5F">
              <w:rPr>
                <w:rFonts w:ascii="Arial" w:eastAsia="Calibri" w:hAnsi="Arial" w:cs="Arial"/>
              </w:rPr>
              <w:t>- Raccourcissement l’ensemble de la chevelure de 3 cm minimum (hors frange)</w:t>
            </w:r>
          </w:p>
          <w:p w14:paraId="688D5C79" w14:textId="77777777" w:rsidR="00C31432" w:rsidRPr="00E67A5F" w:rsidRDefault="00C31432" w:rsidP="001E34FB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E67A5F">
              <w:rPr>
                <w:rFonts w:ascii="Arial" w:eastAsia="Calibri" w:hAnsi="Arial" w:cs="Arial"/>
              </w:rPr>
              <w:t>- Présence d’un dégradé</w:t>
            </w:r>
          </w:p>
        </w:tc>
        <w:tc>
          <w:tcPr>
            <w:tcW w:w="775" w:type="dxa"/>
            <w:vMerge w:val="restart"/>
            <w:vAlign w:val="center"/>
          </w:tcPr>
          <w:p w14:paraId="12218A1E" w14:textId="77777777" w:rsidR="00C31432" w:rsidRPr="00C16705" w:rsidRDefault="00C31432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776" w:type="dxa"/>
            <w:vMerge w:val="restart"/>
            <w:vAlign w:val="center"/>
          </w:tcPr>
          <w:p w14:paraId="2BBC538D" w14:textId="77777777" w:rsidR="00C31432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ou 2 ou 3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14:paraId="72DE19F7" w14:textId="77777777" w:rsidR="00C31432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 ou 5 ou 6 ou 7</w:t>
            </w:r>
          </w:p>
        </w:tc>
        <w:tc>
          <w:tcPr>
            <w:tcW w:w="776" w:type="dxa"/>
            <w:vMerge w:val="restart"/>
            <w:vAlign w:val="center"/>
          </w:tcPr>
          <w:p w14:paraId="4D971F73" w14:textId="77777777" w:rsidR="00C31432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  <w:r>
              <w:rPr>
                <w:rFonts w:ascii="Arial" w:eastAsia="Arial" w:hAnsi="Arial" w:cs="Arial"/>
                <w:b/>
              </w:rPr>
              <w:t xml:space="preserve"> ou 9 ou 10 ou 11 ou 12</w:t>
            </w:r>
          </w:p>
        </w:tc>
        <w:tc>
          <w:tcPr>
            <w:tcW w:w="776" w:type="dxa"/>
            <w:vMerge w:val="restart"/>
            <w:vAlign w:val="center"/>
          </w:tcPr>
          <w:p w14:paraId="399E6F65" w14:textId="77777777" w:rsidR="00C31432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13</w:t>
            </w:r>
            <w:r>
              <w:rPr>
                <w:rFonts w:ascii="Arial" w:eastAsia="Arial" w:hAnsi="Arial" w:cs="Arial"/>
                <w:b/>
              </w:rPr>
              <w:t xml:space="preserve"> ou 14 ou 15 ou 16</w:t>
            </w:r>
          </w:p>
        </w:tc>
        <w:tc>
          <w:tcPr>
            <w:tcW w:w="1080" w:type="dxa"/>
            <w:vMerge w:val="restart"/>
            <w:vAlign w:val="center"/>
          </w:tcPr>
          <w:p w14:paraId="0E244FC2" w14:textId="77777777" w:rsidR="00C31432" w:rsidRPr="00C16705" w:rsidRDefault="00C31432" w:rsidP="00C16705">
            <w:pPr>
              <w:jc w:val="righ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  <w:szCs w:val="22"/>
              </w:rPr>
              <w:t>/16</w:t>
            </w:r>
          </w:p>
        </w:tc>
      </w:tr>
      <w:tr w:rsidR="00C31432" w:rsidRPr="00E67A5F" w14:paraId="76BEFE3F" w14:textId="77777777" w:rsidTr="00C31432">
        <w:trPr>
          <w:cantSplit/>
          <w:trHeight w:val="494"/>
        </w:trPr>
        <w:tc>
          <w:tcPr>
            <w:tcW w:w="5949" w:type="dxa"/>
            <w:gridSpan w:val="2"/>
            <w:shd w:val="clear" w:color="auto" w:fill="D9D9D9" w:themeFill="background1" w:themeFillShade="D9"/>
          </w:tcPr>
          <w:p w14:paraId="0859A455" w14:textId="77777777" w:rsidR="00C31432" w:rsidRPr="00C31432" w:rsidRDefault="00C31432" w:rsidP="00C31432">
            <w:pPr>
              <w:rPr>
                <w:rFonts w:ascii="Arial" w:hAnsi="Arial" w:cs="Arial"/>
                <w:b/>
                <w:i/>
              </w:rPr>
            </w:pPr>
            <w:r w:rsidRPr="00C31432">
              <w:rPr>
                <w:rFonts w:cs="Arial"/>
                <w:b/>
                <w:bCs/>
                <w:i/>
                <w:color w:val="000000"/>
              </w:rPr>
              <w:sym w:font="Wingdings" w:char="F0E0"/>
            </w:r>
            <w:r w:rsidRPr="00C31432">
              <w:rPr>
                <w:rFonts w:cs="Arial"/>
                <w:b/>
                <w:bCs/>
                <w:i/>
                <w:color w:val="000000"/>
              </w:rPr>
              <w:t xml:space="preserve"> </w:t>
            </w:r>
            <w:r w:rsidRPr="00C31432">
              <w:rPr>
                <w:rFonts w:ascii="Arial" w:hAnsi="Arial" w:cs="Arial"/>
                <w:b/>
                <w:bCs/>
                <w:i/>
              </w:rPr>
              <w:t xml:space="preserve">Pénalité :  </w:t>
            </w:r>
            <w:r w:rsidRPr="00C31432">
              <w:rPr>
                <w:rFonts w:ascii="Arial" w:hAnsi="Arial" w:cs="Arial"/>
                <w:b/>
                <w:i/>
              </w:rPr>
              <w:t xml:space="preserve"> Si la chevelure n’est pas raccourcie de 3 cm ou si le dégradé n’est pas réalisé, la note est divisée par 2. </w:t>
            </w:r>
          </w:p>
        </w:tc>
        <w:tc>
          <w:tcPr>
            <w:tcW w:w="775" w:type="dxa"/>
            <w:vMerge/>
            <w:vAlign w:val="center"/>
          </w:tcPr>
          <w:p w14:paraId="7201F9DD" w14:textId="77777777" w:rsidR="00C31432" w:rsidRPr="00C16705" w:rsidRDefault="00C31432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" w:type="dxa"/>
            <w:vMerge/>
            <w:vAlign w:val="center"/>
          </w:tcPr>
          <w:p w14:paraId="50DB7AD6" w14:textId="77777777" w:rsidR="00C31432" w:rsidRDefault="00C31432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" w:type="dxa"/>
            <w:gridSpan w:val="2"/>
            <w:vMerge/>
            <w:vAlign w:val="center"/>
          </w:tcPr>
          <w:p w14:paraId="0F043EC9" w14:textId="77777777" w:rsidR="00C31432" w:rsidRDefault="00C31432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" w:type="dxa"/>
            <w:vMerge/>
            <w:vAlign w:val="center"/>
          </w:tcPr>
          <w:p w14:paraId="30E94CBC" w14:textId="77777777" w:rsidR="00C31432" w:rsidRDefault="00C31432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" w:type="dxa"/>
            <w:vMerge/>
            <w:vAlign w:val="center"/>
          </w:tcPr>
          <w:p w14:paraId="0131861E" w14:textId="77777777" w:rsidR="00C31432" w:rsidRDefault="00C31432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0" w:type="dxa"/>
            <w:vMerge/>
            <w:vAlign w:val="center"/>
          </w:tcPr>
          <w:p w14:paraId="63F2DAC1" w14:textId="77777777" w:rsidR="00C31432" w:rsidRPr="00C16705" w:rsidRDefault="00C31432" w:rsidP="00C16705">
            <w:pPr>
              <w:jc w:val="righ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6F7B2B" w:rsidRPr="00E67A5F" w14:paraId="02B2EA8F" w14:textId="77777777" w:rsidTr="006F7B2B">
        <w:trPr>
          <w:cantSplit/>
          <w:trHeight w:val="155"/>
        </w:trPr>
        <w:tc>
          <w:tcPr>
            <w:tcW w:w="10908" w:type="dxa"/>
            <w:gridSpan w:val="9"/>
            <w:shd w:val="clear" w:color="auto" w:fill="D9D9D9" w:themeFill="background1" w:themeFillShade="D9"/>
          </w:tcPr>
          <w:p w14:paraId="182C9DEA" w14:textId="77777777" w:rsidR="006F7B2B" w:rsidRPr="00C16705" w:rsidRDefault="006F7B2B" w:rsidP="006F7B2B">
            <w:pPr>
              <w:rPr>
                <w:rFonts w:ascii="Arial" w:hAnsi="Arial" w:cs="Arial"/>
                <w:b/>
                <w:color w:val="000000" w:themeColor="text1"/>
              </w:rPr>
            </w:pPr>
            <w:r w:rsidRPr="00E67A5F">
              <w:rPr>
                <w:rFonts w:ascii="Arial" w:hAnsi="Arial" w:cs="Arial"/>
                <w:b/>
              </w:rPr>
              <w:t>PARTIE MISE EN FORME TEMPORAIRE ET COIFFAGE</w:t>
            </w:r>
          </w:p>
        </w:tc>
      </w:tr>
      <w:tr w:rsidR="006F7B2B" w:rsidRPr="00E67A5F" w14:paraId="1602F646" w14:textId="77777777" w:rsidTr="006F7B2B">
        <w:trPr>
          <w:cantSplit/>
          <w:trHeight w:val="20"/>
        </w:trPr>
        <w:tc>
          <w:tcPr>
            <w:tcW w:w="5949" w:type="dxa"/>
            <w:gridSpan w:val="2"/>
          </w:tcPr>
          <w:p w14:paraId="24DD2D8B" w14:textId="77777777" w:rsidR="006F7B2B" w:rsidRPr="00E67A5F" w:rsidRDefault="006F7B2B" w:rsidP="001E34FB">
            <w:pPr>
              <w:rPr>
                <w:rFonts w:ascii="Arial" w:hAnsi="Arial" w:cs="Arial"/>
              </w:rPr>
            </w:pPr>
            <w:r w:rsidRPr="00E67A5F">
              <w:rPr>
                <w:rFonts w:ascii="Arial" w:hAnsi="Arial" w:cs="Arial"/>
              </w:rPr>
              <w:t xml:space="preserve">C1.3.3.1 Réaliser une mise en forme temporaire </w:t>
            </w:r>
          </w:p>
          <w:p w14:paraId="5428ECD0" w14:textId="77777777" w:rsidR="006F7B2B" w:rsidRPr="00E67A5F" w:rsidRDefault="006F7B2B" w:rsidP="001E34FB">
            <w:pPr>
              <w:rPr>
                <w:rFonts w:ascii="Arial" w:eastAsia="Calibri" w:hAnsi="Arial" w:cs="Arial"/>
                <w:b/>
              </w:rPr>
            </w:pPr>
            <w:r w:rsidRPr="00E67A5F">
              <w:rPr>
                <w:rFonts w:ascii="Arial" w:eastAsia="Calibri" w:hAnsi="Arial" w:cs="Arial"/>
                <w:b/>
              </w:rPr>
              <w:t>Technique(s) de mise en forme au choix du candidat</w:t>
            </w:r>
          </w:p>
          <w:p w14:paraId="4111C4B3" w14:textId="77777777" w:rsidR="006F7B2B" w:rsidRPr="00E67A5F" w:rsidRDefault="006F7B2B" w:rsidP="001E34F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Pr="00E67A5F">
              <w:rPr>
                <w:rFonts w:ascii="Arial" w:eastAsia="Calibri" w:hAnsi="Arial" w:cs="Arial"/>
              </w:rPr>
              <w:t>Choix des matériels et produits de construction adaptés à la (aux) technique(s)</w:t>
            </w:r>
          </w:p>
          <w:p w14:paraId="61B3D866" w14:textId="77777777" w:rsidR="006F7B2B" w:rsidRPr="00E67A5F" w:rsidRDefault="006F7B2B" w:rsidP="001E34F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Pr="00E67A5F">
              <w:rPr>
                <w:rFonts w:ascii="Arial" w:eastAsia="Calibri" w:hAnsi="Arial" w:cs="Arial"/>
              </w:rPr>
              <w:t>Utilisation rationnelle des produits</w:t>
            </w:r>
          </w:p>
          <w:p w14:paraId="4B81A4EF" w14:textId="77777777" w:rsidR="006F7B2B" w:rsidRPr="00E67A5F" w:rsidRDefault="006F7B2B" w:rsidP="001E34F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Pr="00E67A5F">
              <w:rPr>
                <w:rFonts w:ascii="Arial" w:eastAsia="Calibri" w:hAnsi="Arial" w:cs="Arial"/>
              </w:rPr>
              <w:t>Choix de la/les technique(s) adapté au modèle (nature, implantation, longueur des cheveux)</w:t>
            </w:r>
          </w:p>
          <w:p w14:paraId="47A14389" w14:textId="77777777" w:rsidR="006F7B2B" w:rsidRPr="00E67A5F" w:rsidRDefault="006F7B2B" w:rsidP="001E34F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Pr="00E67A5F">
              <w:rPr>
                <w:rFonts w:ascii="Arial" w:eastAsia="Calibri" w:hAnsi="Arial" w:cs="Arial"/>
              </w:rPr>
              <w:t>Maîtrise de la/les technique(s) choisie(s)</w:t>
            </w:r>
          </w:p>
          <w:p w14:paraId="10A8A907" w14:textId="77777777" w:rsidR="006F7B2B" w:rsidRPr="00E67A5F" w:rsidRDefault="006F7B2B" w:rsidP="001E34FB">
            <w:pPr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Pr="00E67A5F">
              <w:rPr>
                <w:rFonts w:ascii="Arial" w:eastAsia="Calibri" w:hAnsi="Arial" w:cs="Arial"/>
              </w:rPr>
              <w:t>Respect de la fibre capillaire</w:t>
            </w:r>
          </w:p>
        </w:tc>
        <w:tc>
          <w:tcPr>
            <w:tcW w:w="775" w:type="dxa"/>
            <w:vAlign w:val="center"/>
          </w:tcPr>
          <w:p w14:paraId="3169253F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29C6A21A" w14:textId="77777777" w:rsidR="006F7B2B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ou 2 ou </w:t>
            </w:r>
            <w:proofErr w:type="gramStart"/>
            <w:r>
              <w:rPr>
                <w:rFonts w:ascii="Arial" w:eastAsia="Arial" w:hAnsi="Arial" w:cs="Arial"/>
                <w:b/>
              </w:rPr>
              <w:t>3  ou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776" w:type="dxa"/>
            <w:gridSpan w:val="2"/>
            <w:vAlign w:val="center"/>
          </w:tcPr>
          <w:p w14:paraId="44458C79" w14:textId="77777777" w:rsidR="006F7B2B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 ou 6 ou 7 ou 8 ou 9</w:t>
            </w:r>
          </w:p>
        </w:tc>
        <w:tc>
          <w:tcPr>
            <w:tcW w:w="776" w:type="dxa"/>
            <w:vAlign w:val="center"/>
          </w:tcPr>
          <w:p w14:paraId="3B2ACD4F" w14:textId="77777777" w:rsidR="006F7B2B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>
              <w:rPr>
                <w:rFonts w:ascii="Arial" w:eastAsia="Arial" w:hAnsi="Arial" w:cs="Arial"/>
                <w:b/>
              </w:rPr>
              <w:t xml:space="preserve"> ou 11 ou 12 ou 13 ou 14 ou 15</w:t>
            </w:r>
          </w:p>
        </w:tc>
        <w:tc>
          <w:tcPr>
            <w:tcW w:w="776" w:type="dxa"/>
            <w:vAlign w:val="center"/>
          </w:tcPr>
          <w:p w14:paraId="741310E2" w14:textId="77777777" w:rsidR="006F7B2B" w:rsidRPr="00C16705" w:rsidRDefault="00A801D0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16</w:t>
            </w:r>
            <w:r>
              <w:rPr>
                <w:rFonts w:ascii="Arial" w:eastAsia="Arial" w:hAnsi="Arial" w:cs="Arial"/>
                <w:b/>
              </w:rPr>
              <w:t xml:space="preserve"> ou 17 ou 18 ou 19</w:t>
            </w:r>
          </w:p>
        </w:tc>
        <w:tc>
          <w:tcPr>
            <w:tcW w:w="1080" w:type="dxa"/>
            <w:vAlign w:val="center"/>
          </w:tcPr>
          <w:p w14:paraId="1A7BAF5B" w14:textId="77777777" w:rsidR="006F7B2B" w:rsidRPr="00C16705" w:rsidRDefault="00342A16" w:rsidP="00342A16">
            <w:pPr>
              <w:jc w:val="righ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/19</w:t>
            </w:r>
          </w:p>
        </w:tc>
      </w:tr>
      <w:tr w:rsidR="006F7B2B" w:rsidRPr="00E67A5F" w14:paraId="65DBDE58" w14:textId="77777777" w:rsidTr="006F7B2B">
        <w:trPr>
          <w:cantSplit/>
          <w:trHeight w:val="20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0AAEA876" w14:textId="77777777" w:rsidR="006F7B2B" w:rsidRPr="00E67A5F" w:rsidRDefault="006F7B2B" w:rsidP="001E34FB">
            <w:pPr>
              <w:rPr>
                <w:rFonts w:ascii="Arial" w:eastAsia="Calibri" w:hAnsi="Arial" w:cs="Arial"/>
                <w:strike/>
              </w:rPr>
            </w:pPr>
            <w:r w:rsidRPr="00E67A5F">
              <w:rPr>
                <w:rFonts w:ascii="Arial" w:hAnsi="Arial" w:cs="Arial"/>
                <w:bCs/>
              </w:rPr>
              <w:t>C1.3.3.3 Réaliser un coiffage</w:t>
            </w:r>
          </w:p>
          <w:p w14:paraId="69815FDA" w14:textId="77777777" w:rsidR="006F7B2B" w:rsidRPr="00E67A5F" w:rsidRDefault="006F7B2B" w:rsidP="001E34FB">
            <w:pPr>
              <w:rPr>
                <w:rFonts w:ascii="Arial" w:eastAsia="Calibri" w:hAnsi="Arial" w:cs="Arial"/>
                <w:b/>
                <w:strike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 xml:space="preserve">Choix judicieux de la ou des technique(s) </w:t>
            </w:r>
          </w:p>
          <w:p w14:paraId="234715C0" w14:textId="77777777" w:rsidR="006F7B2B" w:rsidRPr="00E67A5F" w:rsidRDefault="006F7B2B" w:rsidP="001E3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E67A5F">
              <w:rPr>
                <w:rFonts w:ascii="Arial" w:hAnsi="Arial" w:cs="Arial"/>
                <w:bCs/>
              </w:rPr>
              <w:t xml:space="preserve">Techniques de coiffage maitrisées </w:t>
            </w:r>
          </w:p>
          <w:p w14:paraId="791A1B46" w14:textId="77777777" w:rsidR="006F7B2B" w:rsidRPr="00E67A5F" w:rsidRDefault="006F7B2B" w:rsidP="001E34FB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>Choix adapté des produits de finition et des outils</w:t>
            </w:r>
          </w:p>
          <w:p w14:paraId="799532EE" w14:textId="77777777" w:rsidR="006F7B2B" w:rsidRPr="00E67A5F" w:rsidRDefault="006F7B2B" w:rsidP="001E34FB">
            <w:pPr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>Utilisation maîtrisée des produits de finition et des outils</w:t>
            </w:r>
          </w:p>
        </w:tc>
        <w:tc>
          <w:tcPr>
            <w:tcW w:w="775" w:type="dxa"/>
            <w:vAlign w:val="center"/>
          </w:tcPr>
          <w:p w14:paraId="6BCFC0E1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C2771A6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0,9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14:paraId="303FB52A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3,6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715C727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6,75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85F42B" w14:textId="77777777" w:rsidR="006F7B2B" w:rsidRPr="00C16705" w:rsidRDefault="006F7B2B" w:rsidP="00C167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F4D6A8" w14:textId="77777777" w:rsidR="006F7B2B" w:rsidRPr="00C16705" w:rsidRDefault="006F7B2B" w:rsidP="00C16705">
            <w:pPr>
              <w:jc w:val="righ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  <w:szCs w:val="22"/>
              </w:rPr>
              <w:t>/9</w:t>
            </w:r>
          </w:p>
        </w:tc>
      </w:tr>
      <w:tr w:rsidR="00132BA3" w:rsidRPr="00E67A5F" w14:paraId="75F3CB36" w14:textId="77777777" w:rsidTr="00376BCA">
        <w:trPr>
          <w:cantSplit/>
          <w:trHeight w:val="20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EEDC4B7" w14:textId="77777777" w:rsidR="00132BA3" w:rsidRPr="00E67A5F" w:rsidRDefault="00132BA3" w:rsidP="00132BA3">
            <w:pPr>
              <w:rPr>
                <w:rFonts w:ascii="Arial" w:hAnsi="Arial" w:cs="Arial"/>
                <w:bCs/>
              </w:rPr>
            </w:pPr>
            <w:r w:rsidRPr="00665A53">
              <w:rPr>
                <w:rFonts w:ascii="Arial Narrow" w:eastAsia="Arial" w:hAnsi="Arial Narrow" w:cs="Arial"/>
                <w:b/>
              </w:rPr>
              <w:t xml:space="preserve">Un produit de construction et/ou de finition est utilisé      </w:t>
            </w:r>
          </w:p>
        </w:tc>
        <w:tc>
          <w:tcPr>
            <w:tcW w:w="3879" w:type="dxa"/>
            <w:gridSpan w:val="6"/>
            <w:vAlign w:val="center"/>
          </w:tcPr>
          <w:p w14:paraId="42A065CA" w14:textId="77777777" w:rsidR="00132BA3" w:rsidRPr="00FE45C1" w:rsidRDefault="00132BA3" w:rsidP="003F60B9">
            <w:pPr>
              <w:jc w:val="center"/>
              <w:rPr>
                <w:rFonts w:ascii="Arial" w:hAnsi="Arial" w:cs="Arial"/>
                <w:b/>
              </w:rPr>
            </w:pPr>
            <w:r w:rsidRPr="00FE45C1">
              <w:rPr>
                <w:rFonts w:ascii="Arial" w:hAnsi="Arial" w:cs="Arial"/>
                <w:sz w:val="18"/>
              </w:rPr>
              <w:t>Oui</w:t>
            </w:r>
            <w:r w:rsidR="00B37C75">
              <w:rPr>
                <w:rFonts w:ascii="Arial" w:hAnsi="Arial" w:cs="Arial"/>
                <w:sz w:val="18"/>
              </w:rPr>
              <w:t xml:space="preserve"> </w:t>
            </w:r>
            <w:r w:rsidR="003F60B9">
              <w:rPr>
                <w:rFonts w:ascii="Arial" w:hAnsi="Arial" w:cs="Arial"/>
                <w:sz w:val="18"/>
              </w:rPr>
              <w:t xml:space="preserve">= </w:t>
            </w:r>
            <w:proofErr w:type="gramStart"/>
            <w:r w:rsidR="003F60B9">
              <w:rPr>
                <w:rFonts w:ascii="Arial" w:hAnsi="Arial" w:cs="Arial"/>
                <w:sz w:val="18"/>
              </w:rPr>
              <w:t xml:space="preserve">1 </w:t>
            </w:r>
            <w:r w:rsidRPr="00FE45C1">
              <w:rPr>
                <w:rFonts w:ascii="Arial" w:hAnsi="Arial" w:cs="Arial"/>
                <w:sz w:val="18"/>
              </w:rPr>
              <w:t xml:space="preserve"> </w:t>
            </w:r>
            <w:r w:rsidR="003F60B9">
              <w:rPr>
                <w:rFonts w:ascii="Arial" w:hAnsi="Arial" w:cs="Arial"/>
                <w:sz w:val="18"/>
              </w:rPr>
              <w:t>Non</w:t>
            </w:r>
            <w:proofErr w:type="gramEnd"/>
            <w:r w:rsidR="00B37C75">
              <w:rPr>
                <w:rFonts w:ascii="Arial" w:hAnsi="Arial" w:cs="Arial"/>
                <w:sz w:val="18"/>
              </w:rPr>
              <w:t xml:space="preserve"> </w:t>
            </w:r>
            <w:r w:rsidR="003F60B9">
              <w:rPr>
                <w:rFonts w:ascii="Arial" w:hAnsi="Arial" w:cs="Arial"/>
                <w:sz w:val="18"/>
              </w:rPr>
              <w:t>=</w:t>
            </w:r>
            <w:r w:rsidR="00B37C75">
              <w:rPr>
                <w:rFonts w:ascii="Arial" w:hAnsi="Arial" w:cs="Arial"/>
                <w:sz w:val="18"/>
              </w:rPr>
              <w:t xml:space="preserve"> </w:t>
            </w:r>
            <w:r w:rsidR="003F60B9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6DD0E6" w14:textId="77777777" w:rsidR="00132BA3" w:rsidRPr="00FE45C1" w:rsidRDefault="00132BA3" w:rsidP="00132BA3">
            <w:pPr>
              <w:jc w:val="right"/>
              <w:rPr>
                <w:rFonts w:ascii="Arial" w:hAnsi="Arial" w:cs="Arial"/>
                <w:b/>
              </w:rPr>
            </w:pPr>
            <w:r w:rsidRPr="00FE45C1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</w:t>
            </w:r>
          </w:p>
        </w:tc>
      </w:tr>
      <w:tr w:rsidR="00132BA3" w:rsidRPr="00E67A5F" w14:paraId="671FF75C" w14:textId="77777777" w:rsidTr="006F7B2B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7D7A5" w14:textId="77777777" w:rsidR="00132BA3" w:rsidRPr="00E67A5F" w:rsidRDefault="00132BA3" w:rsidP="00132BA3">
            <w:pPr>
              <w:rPr>
                <w:rFonts w:ascii="Arial" w:hAnsi="Arial" w:cs="Arial"/>
                <w:b/>
              </w:rPr>
            </w:pPr>
            <w:r w:rsidRPr="00E67A5F">
              <w:rPr>
                <w:rFonts w:ascii="Arial" w:hAnsi="Arial" w:cs="Arial"/>
                <w:b/>
                <w:bCs/>
              </w:rPr>
              <w:t>Qualité du résultat de la mise en forme et du coiffage</w:t>
            </w:r>
          </w:p>
          <w:p w14:paraId="21A8A6B1" w14:textId="77777777" w:rsidR="00132BA3" w:rsidRPr="00E67A5F" w:rsidRDefault="00132BA3" w:rsidP="00132BA3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>Volumes équilibrés</w:t>
            </w:r>
          </w:p>
          <w:p w14:paraId="5E0F8E4B" w14:textId="77777777" w:rsidR="00132BA3" w:rsidRPr="00E67A5F" w:rsidRDefault="00132BA3" w:rsidP="00132BA3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>Finitions soignées</w:t>
            </w:r>
          </w:p>
          <w:p w14:paraId="15D2C3B7" w14:textId="77777777" w:rsidR="00132BA3" w:rsidRPr="00E67A5F" w:rsidRDefault="00132BA3" w:rsidP="00132BA3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>Coiffage mettant en valeur la mise en forme</w:t>
            </w:r>
          </w:p>
          <w:p w14:paraId="51AB0F9B" w14:textId="77777777" w:rsidR="00132BA3" w:rsidRPr="00E67A5F" w:rsidRDefault="00132BA3" w:rsidP="00132BA3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- </w:t>
            </w:r>
            <w:r w:rsidRPr="00E67A5F">
              <w:rPr>
                <w:rFonts w:ascii="Arial" w:eastAsia="Calibri" w:hAnsi="Arial" w:cs="Arial"/>
                <w:bCs/>
              </w:rPr>
              <w:t>Résultat esthétique adapté au modèle</w:t>
            </w:r>
          </w:p>
          <w:p w14:paraId="2A829C21" w14:textId="77777777" w:rsidR="00132BA3" w:rsidRPr="006F7B2B" w:rsidRDefault="00132BA3" w:rsidP="00132BA3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- C</w:t>
            </w:r>
            <w:r w:rsidRPr="00E67A5F">
              <w:rPr>
                <w:rFonts w:ascii="Arial" w:eastAsia="Calibri" w:hAnsi="Arial" w:cs="Arial"/>
                <w:bCs/>
              </w:rPr>
              <w:t>ontrôle visuel réalisé au cours des activités</w:t>
            </w:r>
          </w:p>
        </w:tc>
        <w:tc>
          <w:tcPr>
            <w:tcW w:w="775" w:type="dxa"/>
            <w:vAlign w:val="center"/>
          </w:tcPr>
          <w:p w14:paraId="6FAC6A43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8918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94831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5DEA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92E1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D9669" w14:textId="77777777" w:rsidR="00132BA3" w:rsidRPr="00C16705" w:rsidRDefault="00132BA3" w:rsidP="00132BA3">
            <w:pPr>
              <w:jc w:val="righ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  <w:szCs w:val="22"/>
              </w:rPr>
              <w:t>/8</w:t>
            </w:r>
          </w:p>
        </w:tc>
      </w:tr>
      <w:tr w:rsidR="00132BA3" w:rsidRPr="00E67A5F" w14:paraId="63DCF259" w14:textId="77777777" w:rsidTr="006F7B2B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</w:tcBorders>
          </w:tcPr>
          <w:p w14:paraId="50616D9F" w14:textId="77777777" w:rsidR="00132BA3" w:rsidRPr="00E67A5F" w:rsidRDefault="00132BA3" w:rsidP="00132BA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E67A5F">
              <w:rPr>
                <w:rFonts w:ascii="Arial" w:hAnsi="Arial" w:cs="Arial"/>
                <w:bCs/>
              </w:rPr>
              <w:t>Aptitude à organiser le poste de travail</w:t>
            </w:r>
          </w:p>
          <w:p w14:paraId="44B752F7" w14:textId="77777777" w:rsidR="00132BA3" w:rsidRPr="00E67A5F" w:rsidRDefault="00132BA3" w:rsidP="00132BA3">
            <w:pPr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E67A5F">
              <w:rPr>
                <w:rFonts w:ascii="Arial" w:hAnsi="Arial" w:cs="Arial"/>
                <w:bCs/>
              </w:rPr>
              <w:t>Respects des règles d’économie, d’ergonomie, du confort du modèle</w:t>
            </w:r>
          </w:p>
        </w:tc>
        <w:tc>
          <w:tcPr>
            <w:tcW w:w="775" w:type="dxa"/>
            <w:vAlign w:val="center"/>
          </w:tcPr>
          <w:p w14:paraId="47F69E47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5B22EDBF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vAlign w:val="center"/>
          </w:tcPr>
          <w:p w14:paraId="66079E10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1,2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4D47B84F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2,25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53768923" w14:textId="77777777" w:rsidR="00132BA3" w:rsidRPr="00C16705" w:rsidRDefault="00132BA3" w:rsidP="00132BA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577E6C6" w14:textId="77777777" w:rsidR="00132BA3" w:rsidRPr="00C16705" w:rsidRDefault="00132BA3" w:rsidP="00132BA3">
            <w:pPr>
              <w:jc w:val="righ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16705">
              <w:rPr>
                <w:rFonts w:ascii="Arial" w:hAnsi="Arial" w:cs="Arial"/>
                <w:b/>
                <w:color w:val="000000" w:themeColor="text1"/>
                <w:szCs w:val="22"/>
              </w:rPr>
              <w:t>/3</w:t>
            </w:r>
          </w:p>
        </w:tc>
      </w:tr>
      <w:tr w:rsidR="00132BA3" w:rsidRPr="00E67A5F" w14:paraId="495BCC04" w14:textId="77777777" w:rsidTr="006F7B2B">
        <w:tc>
          <w:tcPr>
            <w:tcW w:w="10908" w:type="dxa"/>
            <w:gridSpan w:val="9"/>
            <w:tcBorders>
              <w:left w:val="nil"/>
              <w:bottom w:val="nil"/>
              <w:right w:val="nil"/>
            </w:tcBorders>
          </w:tcPr>
          <w:p w14:paraId="2E4A37EB" w14:textId="77777777" w:rsidR="00132BA3" w:rsidRDefault="00132BA3" w:rsidP="00132BA3">
            <w:pPr>
              <w:tabs>
                <w:tab w:val="left" w:pos="6120"/>
                <w:tab w:val="left" w:pos="9948"/>
              </w:tabs>
              <w:rPr>
                <w:rFonts w:ascii="Arial" w:hAnsi="Arial" w:cs="Arial"/>
              </w:rPr>
            </w:pPr>
          </w:p>
          <w:p w14:paraId="70500850" w14:textId="77777777" w:rsidR="00132BA3" w:rsidRPr="006F7B2B" w:rsidRDefault="00132BA3" w:rsidP="00132BA3">
            <w:pPr>
              <w:tabs>
                <w:tab w:val="left" w:pos="6120"/>
                <w:tab w:val="left" w:pos="9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 : non évaluable</w:t>
            </w:r>
            <w:proofErr w:type="gramStart"/>
            <w:r>
              <w:rPr>
                <w:rFonts w:ascii="Arial" w:hAnsi="Arial" w:cs="Arial"/>
              </w:rPr>
              <w:t> ;</w:t>
            </w:r>
            <w:r w:rsidRPr="00E67A5F">
              <w:rPr>
                <w:rFonts w:ascii="Arial" w:hAnsi="Arial" w:cs="Arial"/>
              </w:rPr>
              <w:t>TI</w:t>
            </w:r>
            <w:proofErr w:type="gramEnd"/>
            <w:r w:rsidRPr="00E67A5F">
              <w:rPr>
                <w:rFonts w:ascii="Arial" w:hAnsi="Arial" w:cs="Arial"/>
              </w:rPr>
              <w:t> : très insuffisant / I : Insuffisant / S : Satisfaisant/ TS : Très Satisfaisant</w:t>
            </w:r>
          </w:p>
        </w:tc>
      </w:tr>
    </w:tbl>
    <w:p w14:paraId="61AE7F1B" w14:textId="77777777" w:rsidR="006F7B2B" w:rsidRDefault="006F7B2B"/>
    <w:p w14:paraId="7E4F1DD9" w14:textId="77777777" w:rsidR="00331501" w:rsidRPr="00E67A5F" w:rsidRDefault="00331501">
      <w:pPr>
        <w:jc w:val="center"/>
        <w:rPr>
          <w:rFonts w:ascii="Arial" w:eastAsia="Arial" w:hAnsi="Arial" w:cs="Arial"/>
          <w:sz w:val="40"/>
          <w:szCs w:val="40"/>
        </w:rPr>
        <w:sectPr w:rsidR="00331501" w:rsidRPr="00E67A5F">
          <w:footerReference w:type="even" r:id="rId14"/>
          <w:footerReference w:type="default" r:id="rId15"/>
          <w:footerReference w:type="first" r:id="rId16"/>
          <w:pgSz w:w="12240" w:h="15840"/>
          <w:pgMar w:top="454" w:right="851" w:bottom="454" w:left="851" w:header="720" w:footer="305" w:gutter="0"/>
          <w:cols w:space="720"/>
        </w:sectPr>
      </w:pPr>
    </w:p>
    <w:tbl>
      <w:tblPr>
        <w:tblpPr w:leftFromText="141" w:rightFromText="141" w:vertAnchor="text" w:horzAnchor="margin" w:tblpXSpec="center" w:tblpY="-4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843"/>
        <w:gridCol w:w="747"/>
        <w:gridCol w:w="387"/>
        <w:gridCol w:w="360"/>
        <w:gridCol w:w="748"/>
        <w:gridCol w:w="747"/>
        <w:gridCol w:w="748"/>
        <w:gridCol w:w="1080"/>
      </w:tblGrid>
      <w:tr w:rsidR="001E34FB" w:rsidRPr="001E34FB" w14:paraId="6AF3B375" w14:textId="77777777" w:rsidTr="001A4C57">
        <w:trPr>
          <w:cantSplit/>
          <w:trHeight w:val="278"/>
        </w:trPr>
        <w:tc>
          <w:tcPr>
            <w:tcW w:w="4248" w:type="dxa"/>
            <w:vMerge w:val="restart"/>
          </w:tcPr>
          <w:p w14:paraId="3C391561" w14:textId="77777777" w:rsidR="001E34FB" w:rsidRPr="001E34FB" w:rsidRDefault="001E34FB" w:rsidP="001E34FB">
            <w:pPr>
              <w:jc w:val="center"/>
              <w:rPr>
                <w:rFonts w:ascii="Arial" w:hAnsi="Arial" w:cs="Arial"/>
              </w:rPr>
            </w:pPr>
          </w:p>
          <w:p w14:paraId="74F5F457" w14:textId="14A155F6" w:rsidR="001E34FB" w:rsidRPr="001E34FB" w:rsidRDefault="001E34FB" w:rsidP="001E34FB">
            <w:pPr>
              <w:pStyle w:val="Titre7"/>
              <w:jc w:val="center"/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ACADÉMIE D</w:t>
            </w:r>
            <w:r>
              <w:rPr>
                <w:rFonts w:ascii="Arial" w:hAnsi="Arial" w:cs="Arial"/>
              </w:rPr>
              <w:t xml:space="preserve">E </w:t>
            </w:r>
            <w:r w:rsidR="00D722B3">
              <w:rPr>
                <w:rFonts w:ascii="Arial" w:hAnsi="Arial" w:cs="Arial"/>
              </w:rPr>
              <w:t>GRENOBLE</w:t>
            </w:r>
          </w:p>
          <w:p w14:paraId="1AABA019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Grille CCF</w:t>
            </w:r>
          </w:p>
          <w:p w14:paraId="4529A78A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</w:rPr>
            </w:pPr>
          </w:p>
          <w:p w14:paraId="6A0D2568" w14:textId="77777777" w:rsidR="001E34FB" w:rsidRPr="001E34FB" w:rsidRDefault="001E34FB" w:rsidP="00D029AA">
            <w:pPr>
              <w:pStyle w:val="Corpsdetexte2"/>
              <w:jc w:val="center"/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ÉVALUATION EN MILIEU PROFESSIONNEL</w:t>
            </w:r>
          </w:p>
          <w:p w14:paraId="1561038A" w14:textId="77777777" w:rsidR="001E34FB" w:rsidRPr="001E34FB" w:rsidRDefault="00D029AA" w:rsidP="001E34FB">
            <w:pPr>
              <w:jc w:val="center"/>
              <w:rPr>
                <w:rFonts w:ascii="Arial" w:hAnsi="Arial" w:cs="Arial"/>
                <w:b/>
              </w:rPr>
            </w:pPr>
            <w:r w:rsidRPr="00D029AA">
              <w:rPr>
                <w:rFonts w:ascii="Arial" w:eastAsia="Arial" w:hAnsi="Arial" w:cs="Arial"/>
                <w:b/>
                <w:shd w:val="clear" w:color="auto" w:fill="D6E3BC" w:themeFill="accent3" w:themeFillTint="66"/>
              </w:rPr>
              <w:t>Fiche d’aide à la notation</w:t>
            </w:r>
          </w:p>
        </w:tc>
        <w:tc>
          <w:tcPr>
            <w:tcW w:w="6660" w:type="dxa"/>
            <w:gridSpan w:val="8"/>
          </w:tcPr>
          <w:p w14:paraId="45D1892B" w14:textId="77777777" w:rsidR="001E34FB" w:rsidRPr="001E34FB" w:rsidRDefault="001E34FB" w:rsidP="001E34FB">
            <w:pPr>
              <w:pStyle w:val="Titre7"/>
              <w:jc w:val="center"/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CAP MÉTIERS DE LA COIFFURE</w:t>
            </w:r>
          </w:p>
          <w:p w14:paraId="12880DC4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EP 2 : Relation clientèle et participation à la vie de l’entreprise</w:t>
            </w:r>
          </w:p>
          <w:p w14:paraId="0884D533" w14:textId="77777777" w:rsidR="001E34FB" w:rsidRPr="00300EC1" w:rsidRDefault="00300EC1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Partie 1</w:t>
            </w:r>
          </w:p>
        </w:tc>
      </w:tr>
      <w:tr w:rsidR="001E34FB" w:rsidRPr="001E34FB" w14:paraId="53964DA8" w14:textId="77777777" w:rsidTr="001A4C57">
        <w:trPr>
          <w:cantSplit/>
          <w:trHeight w:val="97"/>
        </w:trPr>
        <w:tc>
          <w:tcPr>
            <w:tcW w:w="4248" w:type="dxa"/>
            <w:vMerge/>
          </w:tcPr>
          <w:p w14:paraId="2238769B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14:paraId="6B2AEFBF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  <w:p w14:paraId="693C719D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Partie 1 : 45 points</w:t>
            </w:r>
          </w:p>
          <w:p w14:paraId="4EDF7E5C" w14:textId="77777777" w:rsidR="001E34FB" w:rsidRPr="001E34FB" w:rsidRDefault="001E34FB" w:rsidP="001A4C57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3683" w:type="dxa"/>
            <w:gridSpan w:val="5"/>
          </w:tcPr>
          <w:p w14:paraId="6EFF5F98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  <w:p w14:paraId="560331B2" w14:textId="77777777" w:rsidR="001E34FB" w:rsidRPr="001E34FB" w:rsidRDefault="001E34FB" w:rsidP="001E34FB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 xml:space="preserve">Durée de l’évaluation : </w:t>
            </w:r>
            <w:r w:rsidRPr="001E34FB">
              <w:rPr>
                <w:rFonts w:ascii="Arial" w:hAnsi="Arial" w:cs="Arial"/>
                <w:b/>
                <w:szCs w:val="16"/>
              </w:rPr>
              <w:t>Bilan</w:t>
            </w:r>
          </w:p>
        </w:tc>
      </w:tr>
      <w:tr w:rsidR="001A4C57" w:rsidRPr="001E34FB" w14:paraId="10951C53" w14:textId="77777777" w:rsidTr="001A4C57">
        <w:trPr>
          <w:cantSplit/>
          <w:trHeight w:val="20"/>
        </w:trPr>
        <w:tc>
          <w:tcPr>
            <w:tcW w:w="6091" w:type="dxa"/>
            <w:gridSpan w:val="2"/>
            <w:shd w:val="clear" w:color="auto" w:fill="D6E3BC" w:themeFill="accent3" w:themeFillTint="66"/>
            <w:vAlign w:val="center"/>
          </w:tcPr>
          <w:p w14:paraId="482E179F" w14:textId="77777777" w:rsidR="001A4C57" w:rsidRPr="001E34FB" w:rsidRDefault="001A4C57" w:rsidP="001A4C57">
            <w:pPr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</w:rPr>
              <w:t>Indicateurs d’évaluation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14:paraId="2B4D16B0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747" w:type="dxa"/>
            <w:gridSpan w:val="2"/>
            <w:shd w:val="clear" w:color="auto" w:fill="D6E3BC" w:themeFill="accent3" w:themeFillTint="66"/>
            <w:vAlign w:val="center"/>
          </w:tcPr>
          <w:p w14:paraId="476C354E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4FB">
              <w:rPr>
                <w:rFonts w:ascii="Arial" w:hAnsi="Arial" w:cs="Arial"/>
                <w:b/>
                <w:lang w:val="en-US"/>
              </w:rPr>
              <w:t>TI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14:paraId="1D45C33C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4FB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14:paraId="185F9CBB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4FB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14:paraId="270C73CC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23C325FD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Barème</w:t>
            </w:r>
          </w:p>
        </w:tc>
      </w:tr>
      <w:tr w:rsidR="001A4C57" w:rsidRPr="001E34FB" w14:paraId="650FC6CE" w14:textId="77777777" w:rsidTr="001A4C57">
        <w:trPr>
          <w:cantSplit/>
          <w:trHeight w:val="20"/>
        </w:trPr>
        <w:tc>
          <w:tcPr>
            <w:tcW w:w="6091" w:type="dxa"/>
            <w:gridSpan w:val="2"/>
          </w:tcPr>
          <w:p w14:paraId="436C6595" w14:textId="77777777" w:rsidR="001A4C57" w:rsidRDefault="001A4C57" w:rsidP="001E34FB">
            <w:pPr>
              <w:rPr>
                <w:rFonts w:ascii="Arial" w:hAnsi="Arial" w:cs="Arial"/>
                <w:b/>
                <w:bCs/>
              </w:rPr>
            </w:pPr>
            <w:r w:rsidRPr="001E34FB">
              <w:rPr>
                <w:rFonts w:ascii="Arial" w:hAnsi="Arial" w:cs="Arial"/>
                <w:b/>
                <w:bCs/>
              </w:rPr>
              <w:t>Relation client :</w:t>
            </w:r>
          </w:p>
          <w:p w14:paraId="3081DF45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</w:p>
          <w:p w14:paraId="015F2141" w14:textId="77777777" w:rsidR="001A4C57" w:rsidRPr="001E34FB" w:rsidRDefault="001A4C57" w:rsidP="001E34FB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  <w:b/>
                <w:bCs/>
              </w:rPr>
              <w:t xml:space="preserve">  - </w:t>
            </w:r>
            <w:r w:rsidRPr="001E34FB">
              <w:rPr>
                <w:rFonts w:ascii="Arial" w:hAnsi="Arial" w:cs="Arial"/>
              </w:rPr>
              <w:t>Accueil de la clientèle</w:t>
            </w:r>
            <w:r w:rsidRPr="001E34FB">
              <w:rPr>
                <w:rFonts w:ascii="Arial" w:hAnsi="Arial" w:cs="Arial"/>
                <w:b/>
                <w:bCs/>
              </w:rPr>
              <w:t> </w:t>
            </w:r>
            <w:r w:rsidRPr="001E34FB">
              <w:rPr>
                <w:rFonts w:ascii="Arial" w:hAnsi="Arial" w:cs="Arial"/>
              </w:rPr>
              <w:t>: Prise de contact effective, langage adapté, communication efficace</w:t>
            </w:r>
          </w:p>
          <w:p w14:paraId="398B5D28" w14:textId="77777777" w:rsidR="001A4C57" w:rsidRPr="001E34FB" w:rsidRDefault="001A4C57" w:rsidP="001E34FB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 xml:space="preserve">  - Recueil des attentes du client : questionnement pertinent, écoute active, reformulation exacte</w:t>
            </w:r>
          </w:p>
          <w:p w14:paraId="32819742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  <w:r w:rsidRPr="001E34FB">
              <w:rPr>
                <w:rFonts w:ascii="Arial" w:hAnsi="Arial" w:cs="Arial"/>
              </w:rPr>
              <w:t xml:space="preserve">  - Prise de congé adaptée.</w:t>
            </w:r>
            <w:r w:rsidRPr="001E34F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094881C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</w:p>
          <w:p w14:paraId="4D365870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  <w:r w:rsidRPr="001E34FB">
              <w:rPr>
                <w:rFonts w:ascii="Arial" w:hAnsi="Arial" w:cs="Arial"/>
                <w:b/>
                <w:bCs/>
              </w:rPr>
              <w:t xml:space="preserve">Prise de rendez-vous : </w:t>
            </w:r>
            <w:r w:rsidRPr="001E34FB">
              <w:rPr>
                <w:rFonts w:ascii="Arial" w:hAnsi="Arial" w:cs="Arial"/>
              </w:rPr>
              <w:t>proposition de rdv adaptée, planning correctement renseigné</w:t>
            </w:r>
          </w:p>
          <w:p w14:paraId="38EB985B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  <w:r w:rsidRPr="001E34F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40A277" w14:textId="77777777" w:rsidR="001A4C57" w:rsidRDefault="001A4C57" w:rsidP="001A4C57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  <w:b/>
                <w:bCs/>
              </w:rPr>
              <w:t>Actualisation du fichier client :</w:t>
            </w:r>
            <w:r w:rsidRPr="001E34FB">
              <w:rPr>
                <w:rFonts w:ascii="Arial" w:hAnsi="Arial" w:cs="Arial"/>
              </w:rPr>
              <w:t xml:space="preserve"> fiche renseignée avec exactitude (utilisation des outils numériques si disponibles dans l’entreprise)</w:t>
            </w:r>
          </w:p>
          <w:p w14:paraId="67A58D0A" w14:textId="77777777" w:rsidR="001A4C57" w:rsidRPr="001E34FB" w:rsidRDefault="001A4C57" w:rsidP="001A4C5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vAlign w:val="center"/>
          </w:tcPr>
          <w:p w14:paraId="5520A25B" w14:textId="77777777" w:rsidR="001A4C57" w:rsidRPr="001A4C57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 w:rsidRPr="001A4C5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7" w:type="dxa"/>
            <w:gridSpan w:val="2"/>
            <w:vAlign w:val="center"/>
          </w:tcPr>
          <w:p w14:paraId="60016236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</w:t>
            </w:r>
          </w:p>
        </w:tc>
        <w:tc>
          <w:tcPr>
            <w:tcW w:w="748" w:type="dxa"/>
            <w:vAlign w:val="center"/>
          </w:tcPr>
          <w:p w14:paraId="302193B3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2,8</w:t>
            </w:r>
          </w:p>
        </w:tc>
        <w:tc>
          <w:tcPr>
            <w:tcW w:w="747" w:type="dxa"/>
            <w:vAlign w:val="center"/>
          </w:tcPr>
          <w:p w14:paraId="132C0AF4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5,25</w:t>
            </w:r>
          </w:p>
        </w:tc>
        <w:tc>
          <w:tcPr>
            <w:tcW w:w="748" w:type="dxa"/>
            <w:vAlign w:val="center"/>
          </w:tcPr>
          <w:p w14:paraId="1BACECB6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80" w:type="dxa"/>
            <w:vAlign w:val="center"/>
          </w:tcPr>
          <w:p w14:paraId="5401D330" w14:textId="77777777" w:rsidR="001A4C57" w:rsidRPr="001E34FB" w:rsidRDefault="001A4C57" w:rsidP="001A4C57">
            <w:pPr>
              <w:jc w:val="right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/7</w:t>
            </w:r>
          </w:p>
        </w:tc>
      </w:tr>
      <w:tr w:rsidR="001A4C57" w:rsidRPr="001E34FB" w14:paraId="5DC4BBB8" w14:textId="77777777" w:rsidTr="001A4C57">
        <w:trPr>
          <w:cantSplit/>
          <w:trHeight w:val="20"/>
        </w:trPr>
        <w:tc>
          <w:tcPr>
            <w:tcW w:w="6091" w:type="dxa"/>
            <w:gridSpan w:val="2"/>
          </w:tcPr>
          <w:p w14:paraId="294ABC08" w14:textId="77777777" w:rsidR="001A4C57" w:rsidRDefault="001A4C57" w:rsidP="001E34FB">
            <w:pPr>
              <w:rPr>
                <w:rFonts w:ascii="Arial" w:hAnsi="Arial" w:cs="Arial"/>
                <w:b/>
                <w:bCs/>
              </w:rPr>
            </w:pPr>
          </w:p>
          <w:p w14:paraId="331C47AA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  <w:r w:rsidRPr="001E34FB">
              <w:rPr>
                <w:rFonts w:ascii="Arial" w:hAnsi="Arial" w:cs="Arial"/>
                <w:b/>
                <w:bCs/>
              </w:rPr>
              <w:t>Formulation d’un conseil :</w:t>
            </w:r>
          </w:p>
          <w:p w14:paraId="5EF6068B" w14:textId="77777777" w:rsidR="001A4C57" w:rsidRPr="001E34FB" w:rsidRDefault="001A4C57" w:rsidP="001E34FB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- Sélection pertinente du produit, du service ou du matériel, en réponse à la demande</w:t>
            </w:r>
          </w:p>
          <w:p w14:paraId="1F65EEC5" w14:textId="77777777" w:rsidR="001A4C57" w:rsidRPr="001E34FB" w:rsidRDefault="001A4C57" w:rsidP="001E34FB">
            <w:pPr>
              <w:rPr>
                <w:rFonts w:ascii="Arial" w:hAnsi="Arial" w:cs="Arial"/>
                <w:b/>
                <w:bCs/>
              </w:rPr>
            </w:pPr>
          </w:p>
          <w:p w14:paraId="2485C11A" w14:textId="77777777" w:rsidR="001A4C57" w:rsidRPr="001E34FB" w:rsidRDefault="001A4C57" w:rsidP="001E34FB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  <w:b/>
                <w:bCs/>
              </w:rPr>
              <w:t>Réalisation de la vente :</w:t>
            </w:r>
            <w:r w:rsidRPr="001E34FB">
              <w:rPr>
                <w:rFonts w:ascii="Arial" w:hAnsi="Arial" w:cs="Arial"/>
              </w:rPr>
              <w:t xml:space="preserve"> </w:t>
            </w:r>
          </w:p>
          <w:p w14:paraId="3A4DCB80" w14:textId="77777777" w:rsidR="001A4C57" w:rsidRDefault="001A4C57" w:rsidP="001A4C57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- Argumentation et réponse aux objections, présentation des prix</w:t>
            </w:r>
          </w:p>
          <w:p w14:paraId="5584CB29" w14:textId="77777777" w:rsidR="001A4C57" w:rsidRPr="001E34FB" w:rsidRDefault="001A4C57" w:rsidP="001A4C57">
            <w:pPr>
              <w:rPr>
                <w:rFonts w:ascii="Arial" w:hAnsi="Arial" w:cs="Arial"/>
                <w:b/>
              </w:rPr>
            </w:pPr>
          </w:p>
        </w:tc>
        <w:tc>
          <w:tcPr>
            <w:tcW w:w="747" w:type="dxa"/>
            <w:vAlign w:val="center"/>
          </w:tcPr>
          <w:p w14:paraId="6272BFAE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7" w:type="dxa"/>
            <w:gridSpan w:val="2"/>
            <w:vAlign w:val="center"/>
          </w:tcPr>
          <w:p w14:paraId="6730639B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748" w:type="dxa"/>
            <w:vAlign w:val="center"/>
          </w:tcPr>
          <w:p w14:paraId="466A12A4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47" w:type="dxa"/>
            <w:vAlign w:val="center"/>
          </w:tcPr>
          <w:p w14:paraId="6E59F58B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3,75</w:t>
            </w:r>
          </w:p>
        </w:tc>
        <w:tc>
          <w:tcPr>
            <w:tcW w:w="748" w:type="dxa"/>
            <w:vAlign w:val="center"/>
          </w:tcPr>
          <w:p w14:paraId="0C2DB8C8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0" w:type="dxa"/>
            <w:vAlign w:val="center"/>
          </w:tcPr>
          <w:p w14:paraId="511677B1" w14:textId="77777777" w:rsidR="001A4C57" w:rsidRPr="001E34FB" w:rsidRDefault="001A4C57" w:rsidP="001A4C5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65FAB37D" w14:textId="77777777" w:rsidR="001A4C57" w:rsidRPr="001E34FB" w:rsidRDefault="001A4C57" w:rsidP="001A4C57">
            <w:pPr>
              <w:jc w:val="right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  <w:szCs w:val="22"/>
              </w:rPr>
              <w:t>/5</w:t>
            </w:r>
          </w:p>
        </w:tc>
      </w:tr>
      <w:tr w:rsidR="001A4C57" w:rsidRPr="001E34FB" w14:paraId="5172C798" w14:textId="77777777" w:rsidTr="001A4C57">
        <w:trPr>
          <w:cantSplit/>
          <w:trHeight w:val="20"/>
        </w:trPr>
        <w:tc>
          <w:tcPr>
            <w:tcW w:w="6091" w:type="dxa"/>
            <w:gridSpan w:val="2"/>
          </w:tcPr>
          <w:p w14:paraId="5F625E9A" w14:textId="77777777" w:rsidR="001A4C57" w:rsidRDefault="001A4C57" w:rsidP="001E34FB">
            <w:pPr>
              <w:rPr>
                <w:rFonts w:ascii="Arial" w:hAnsi="Arial" w:cs="Arial"/>
                <w:b/>
              </w:rPr>
            </w:pPr>
          </w:p>
          <w:p w14:paraId="5BD43533" w14:textId="77777777" w:rsidR="001A4C57" w:rsidRPr="001E34FB" w:rsidRDefault="001A4C57" w:rsidP="001E34FB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  <w:b/>
              </w:rPr>
              <w:t>- Intégration dans l’équipe :</w:t>
            </w:r>
            <w:r w:rsidRPr="001E34FB">
              <w:rPr>
                <w:rFonts w:ascii="Arial" w:hAnsi="Arial" w:cs="Arial"/>
              </w:rPr>
              <w:t xml:space="preserve"> communication, posture professionnelle adaptées</w:t>
            </w:r>
          </w:p>
          <w:p w14:paraId="7709DE02" w14:textId="77777777" w:rsidR="001A4C57" w:rsidRPr="001E34FB" w:rsidRDefault="001A4C57" w:rsidP="001E34FB">
            <w:pPr>
              <w:rPr>
                <w:rFonts w:ascii="Arial" w:hAnsi="Arial" w:cs="Arial"/>
              </w:rPr>
            </w:pPr>
          </w:p>
          <w:p w14:paraId="5096F5ED" w14:textId="77777777" w:rsidR="001A4C57" w:rsidRPr="001E34FB" w:rsidRDefault="001A4C57" w:rsidP="001E34FB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 xml:space="preserve">- </w:t>
            </w:r>
            <w:r w:rsidRPr="001E34FB">
              <w:rPr>
                <w:rFonts w:ascii="Arial" w:hAnsi="Arial" w:cs="Arial"/>
                <w:b/>
                <w:bCs/>
              </w:rPr>
              <w:t>Mise en valeur des produits, matériels :</w:t>
            </w:r>
            <w:r w:rsidRPr="001E34FB">
              <w:rPr>
                <w:rFonts w:ascii="Arial" w:hAnsi="Arial" w:cs="Arial"/>
              </w:rPr>
              <w:t xml:space="preserve"> présentation harmonieuse conforme à l’image de l’entreprise </w:t>
            </w:r>
          </w:p>
          <w:p w14:paraId="4A656109" w14:textId="77777777" w:rsidR="001A4C57" w:rsidRPr="001E34FB" w:rsidRDefault="001A4C57" w:rsidP="001E34FB">
            <w:pPr>
              <w:rPr>
                <w:rFonts w:ascii="Arial" w:hAnsi="Arial" w:cs="Arial"/>
                <w:i/>
              </w:rPr>
            </w:pPr>
          </w:p>
          <w:p w14:paraId="2E486B3D" w14:textId="77777777" w:rsidR="001A4C57" w:rsidRDefault="001A4C57" w:rsidP="001A4C57">
            <w:pPr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 xml:space="preserve">- </w:t>
            </w:r>
            <w:r w:rsidRPr="001E34FB">
              <w:rPr>
                <w:rFonts w:ascii="Arial" w:hAnsi="Arial" w:cs="Arial"/>
                <w:b/>
                <w:bCs/>
              </w:rPr>
              <w:t>Participation à la gestion des stocks :</w:t>
            </w:r>
            <w:r w:rsidRPr="001E34FB">
              <w:rPr>
                <w:rFonts w:ascii="Arial" w:hAnsi="Arial" w:cs="Arial"/>
              </w:rPr>
              <w:t xml:space="preserve"> réception, stockage, utilisation de logiciel (si disponible dans l’entreprise).</w:t>
            </w:r>
          </w:p>
          <w:p w14:paraId="2B46DC40" w14:textId="77777777" w:rsidR="001A4C57" w:rsidRPr="001E34FB" w:rsidRDefault="001A4C57" w:rsidP="001A4C57">
            <w:pPr>
              <w:rPr>
                <w:rFonts w:ascii="Arial" w:hAnsi="Arial" w:cs="Arial"/>
                <w:b/>
              </w:rPr>
            </w:pPr>
          </w:p>
        </w:tc>
        <w:tc>
          <w:tcPr>
            <w:tcW w:w="747" w:type="dxa"/>
            <w:vAlign w:val="center"/>
          </w:tcPr>
          <w:p w14:paraId="587C5BF7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7" w:type="dxa"/>
            <w:gridSpan w:val="2"/>
            <w:vAlign w:val="center"/>
          </w:tcPr>
          <w:p w14:paraId="35E0EEF8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</w:t>
            </w:r>
          </w:p>
        </w:tc>
        <w:tc>
          <w:tcPr>
            <w:tcW w:w="748" w:type="dxa"/>
            <w:vAlign w:val="center"/>
          </w:tcPr>
          <w:p w14:paraId="113C6A93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</w:t>
            </w:r>
          </w:p>
        </w:tc>
        <w:tc>
          <w:tcPr>
            <w:tcW w:w="747" w:type="dxa"/>
            <w:vAlign w:val="center"/>
          </w:tcPr>
          <w:p w14:paraId="55D15202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2,25</w:t>
            </w:r>
          </w:p>
        </w:tc>
        <w:tc>
          <w:tcPr>
            <w:tcW w:w="748" w:type="dxa"/>
            <w:vAlign w:val="center"/>
          </w:tcPr>
          <w:p w14:paraId="5A43F0F0" w14:textId="77777777" w:rsidR="001A4C57" w:rsidRPr="001E34FB" w:rsidRDefault="001A4C57" w:rsidP="001A4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0" w:type="dxa"/>
            <w:vAlign w:val="center"/>
          </w:tcPr>
          <w:p w14:paraId="7B7F1BB3" w14:textId="77777777" w:rsidR="001A4C57" w:rsidRPr="001E34FB" w:rsidRDefault="001A4C57" w:rsidP="001A4C57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14:paraId="56568D2C" w14:textId="77777777" w:rsidR="001A4C57" w:rsidRPr="001E34FB" w:rsidRDefault="001A4C57" w:rsidP="001A4C57">
            <w:pPr>
              <w:jc w:val="right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  <w:bCs/>
                <w:szCs w:val="22"/>
              </w:rPr>
              <w:t>/3</w:t>
            </w:r>
          </w:p>
        </w:tc>
      </w:tr>
      <w:tr w:rsidR="001E34FB" w:rsidRPr="001E34FB" w14:paraId="2540B796" w14:textId="77777777" w:rsidTr="001A4C57">
        <w:trPr>
          <w:cantSplit/>
        </w:trPr>
        <w:tc>
          <w:tcPr>
            <w:tcW w:w="10908" w:type="dxa"/>
            <w:gridSpan w:val="9"/>
            <w:tcBorders>
              <w:left w:val="nil"/>
              <w:bottom w:val="nil"/>
              <w:right w:val="nil"/>
            </w:tcBorders>
          </w:tcPr>
          <w:p w14:paraId="3B6000AA" w14:textId="77777777" w:rsidR="001A4C57" w:rsidRDefault="001A4C57" w:rsidP="001E34FB">
            <w:pPr>
              <w:tabs>
                <w:tab w:val="left" w:pos="4495"/>
              </w:tabs>
              <w:rPr>
                <w:rFonts w:ascii="Arial" w:hAnsi="Arial" w:cs="Arial"/>
              </w:rPr>
            </w:pPr>
          </w:p>
          <w:p w14:paraId="6D06498E" w14:textId="77777777" w:rsidR="001E34FB" w:rsidRPr="001E34FB" w:rsidRDefault="007D429E" w:rsidP="001E34FB">
            <w:pPr>
              <w:tabs>
                <w:tab w:val="left" w:pos="44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NE : non évaluable ; </w:t>
            </w:r>
            <w:r w:rsidR="001E34FB" w:rsidRPr="001E34FB">
              <w:rPr>
                <w:rFonts w:ascii="Arial" w:hAnsi="Arial" w:cs="Arial"/>
              </w:rPr>
              <w:t>TI : très insuffisant / I : Insuffisant / S : Satisfaisant/ TS : Très Satisfaisant</w:t>
            </w:r>
          </w:p>
        </w:tc>
      </w:tr>
    </w:tbl>
    <w:p w14:paraId="3ECFB7A7" w14:textId="77777777" w:rsidR="00331501" w:rsidRDefault="00331501" w:rsidP="007D429E">
      <w:pPr>
        <w:rPr>
          <w:rFonts w:ascii="Arial" w:eastAsia="Arial" w:hAnsi="Arial" w:cs="Arial"/>
          <w:sz w:val="18"/>
          <w:szCs w:val="18"/>
        </w:rPr>
      </w:pPr>
    </w:p>
    <w:p w14:paraId="41C56A6B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4D906229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3712B030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62FDED7D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428CBC43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2C1F26BD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421DF6AE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128D38C5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4EC7A2F3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5BC325C2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688C6960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6DB38946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1BA636DF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5293C6FA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0A4546FB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1EC0BCB7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63146E6D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21DD4369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406FD7A1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4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590"/>
        <w:gridCol w:w="387"/>
        <w:gridCol w:w="360"/>
        <w:gridCol w:w="748"/>
        <w:gridCol w:w="747"/>
        <w:gridCol w:w="748"/>
        <w:gridCol w:w="1080"/>
      </w:tblGrid>
      <w:tr w:rsidR="00300EC1" w:rsidRPr="001E34FB" w14:paraId="6E88F387" w14:textId="77777777" w:rsidTr="00300EC1">
        <w:trPr>
          <w:cantSplit/>
          <w:trHeight w:val="278"/>
        </w:trPr>
        <w:tc>
          <w:tcPr>
            <w:tcW w:w="4248" w:type="dxa"/>
            <w:vMerge w:val="restart"/>
          </w:tcPr>
          <w:p w14:paraId="1DB01614" w14:textId="77777777" w:rsidR="00300EC1" w:rsidRPr="001E34FB" w:rsidRDefault="00300EC1" w:rsidP="00300EC1">
            <w:pPr>
              <w:jc w:val="center"/>
              <w:rPr>
                <w:rFonts w:ascii="Arial" w:hAnsi="Arial" w:cs="Arial"/>
              </w:rPr>
            </w:pPr>
          </w:p>
          <w:p w14:paraId="074BC7E6" w14:textId="68BE5823" w:rsidR="00300EC1" w:rsidRPr="001E34FB" w:rsidRDefault="00300EC1" w:rsidP="00300EC1">
            <w:pPr>
              <w:pStyle w:val="Titre7"/>
              <w:jc w:val="center"/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ACADÉMIE D</w:t>
            </w:r>
            <w:r>
              <w:rPr>
                <w:rFonts w:ascii="Arial" w:hAnsi="Arial" w:cs="Arial"/>
              </w:rPr>
              <w:t>E</w:t>
            </w:r>
            <w:r w:rsidR="00D722B3">
              <w:rPr>
                <w:rFonts w:ascii="Arial" w:hAnsi="Arial" w:cs="Arial"/>
              </w:rPr>
              <w:t xml:space="preserve"> GRENOBLE</w:t>
            </w:r>
          </w:p>
          <w:p w14:paraId="014072BD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Grille CCF</w:t>
            </w:r>
          </w:p>
          <w:p w14:paraId="207E6845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</w:p>
          <w:p w14:paraId="2C72EDF8" w14:textId="77777777" w:rsidR="00300EC1" w:rsidRPr="001E34FB" w:rsidRDefault="00300EC1" w:rsidP="00300EC1">
            <w:pPr>
              <w:pStyle w:val="Corpsdetext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ÉVALUATION EN CENTRE DE FORMATION</w:t>
            </w:r>
          </w:p>
          <w:p w14:paraId="50200C56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  <w:r w:rsidRPr="00D029AA">
              <w:rPr>
                <w:rFonts w:ascii="Arial" w:eastAsia="Arial" w:hAnsi="Arial" w:cs="Arial"/>
                <w:b/>
                <w:shd w:val="clear" w:color="auto" w:fill="D6E3BC" w:themeFill="accent3" w:themeFillTint="66"/>
              </w:rPr>
              <w:t>Fiche d’aide à la notation</w:t>
            </w:r>
          </w:p>
        </w:tc>
        <w:tc>
          <w:tcPr>
            <w:tcW w:w="6660" w:type="dxa"/>
            <w:gridSpan w:val="7"/>
          </w:tcPr>
          <w:p w14:paraId="78861B23" w14:textId="77777777" w:rsidR="00300EC1" w:rsidRPr="001E34FB" w:rsidRDefault="00300EC1" w:rsidP="00300EC1">
            <w:pPr>
              <w:pStyle w:val="Titre7"/>
              <w:jc w:val="center"/>
              <w:rPr>
                <w:rFonts w:ascii="Arial" w:hAnsi="Arial" w:cs="Arial"/>
              </w:rPr>
            </w:pPr>
            <w:r w:rsidRPr="001E34FB">
              <w:rPr>
                <w:rFonts w:ascii="Arial" w:hAnsi="Arial" w:cs="Arial"/>
              </w:rPr>
              <w:t>CAP MÉTIERS DE LA COIFFURE</w:t>
            </w:r>
          </w:p>
          <w:p w14:paraId="4BCC18C8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EP 2 : Relation clientèle et participation à la vie de l’entreprise</w:t>
            </w:r>
          </w:p>
          <w:p w14:paraId="6FDF8F4A" w14:textId="77777777" w:rsidR="00300EC1" w:rsidRPr="001E34FB" w:rsidRDefault="00300EC1" w:rsidP="00300EC1">
            <w:pPr>
              <w:rPr>
                <w:rFonts w:ascii="Arial" w:hAnsi="Arial" w:cs="Arial"/>
                <w:bCs/>
                <w:i/>
                <w:iCs/>
                <w:szCs w:val="16"/>
              </w:rPr>
            </w:pPr>
          </w:p>
        </w:tc>
      </w:tr>
      <w:tr w:rsidR="00300EC1" w:rsidRPr="001E34FB" w14:paraId="436C3C92" w14:textId="77777777" w:rsidTr="00300EC1">
        <w:trPr>
          <w:cantSplit/>
          <w:trHeight w:val="97"/>
        </w:trPr>
        <w:tc>
          <w:tcPr>
            <w:tcW w:w="4248" w:type="dxa"/>
            <w:vMerge/>
          </w:tcPr>
          <w:p w14:paraId="16F386BE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</w:tcPr>
          <w:p w14:paraId="1784F4E0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  <w:p w14:paraId="62B304A6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 xml:space="preserve">Partie </w:t>
            </w:r>
            <w:r>
              <w:rPr>
                <w:rFonts w:ascii="Arial" w:hAnsi="Arial" w:cs="Arial"/>
                <w:b/>
              </w:rPr>
              <w:t>2</w:t>
            </w:r>
            <w:r w:rsidRPr="001E34FB"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Arial" w:hAnsi="Arial" w:cs="Arial"/>
                <w:b/>
              </w:rPr>
              <w:t>1</w:t>
            </w:r>
            <w:r w:rsidRPr="001E34FB">
              <w:rPr>
                <w:rFonts w:ascii="Arial" w:hAnsi="Arial" w:cs="Arial"/>
                <w:b/>
              </w:rPr>
              <w:t>5 points</w:t>
            </w:r>
          </w:p>
          <w:p w14:paraId="08C634E4" w14:textId="77777777" w:rsidR="00300EC1" w:rsidRPr="001E34FB" w:rsidRDefault="00300EC1" w:rsidP="00300EC1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3683" w:type="dxa"/>
            <w:gridSpan w:val="5"/>
          </w:tcPr>
          <w:p w14:paraId="36E7C77A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  <w:p w14:paraId="74DC5315" w14:textId="77777777" w:rsidR="00300EC1" w:rsidRPr="001E34FB" w:rsidRDefault="00300EC1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 xml:space="preserve">Durée de l’évaluation : </w:t>
            </w:r>
            <w:r>
              <w:rPr>
                <w:rFonts w:ascii="Arial" w:hAnsi="Arial" w:cs="Arial"/>
                <w:b/>
                <w:szCs w:val="16"/>
              </w:rPr>
              <w:t>10 minutes</w:t>
            </w:r>
          </w:p>
        </w:tc>
      </w:tr>
      <w:tr w:rsidR="00BF20FD" w:rsidRPr="001E34FB" w14:paraId="2AE821E0" w14:textId="77777777" w:rsidTr="00096872">
        <w:trPr>
          <w:cantSplit/>
          <w:trHeight w:val="20"/>
        </w:trPr>
        <w:tc>
          <w:tcPr>
            <w:tcW w:w="6838" w:type="dxa"/>
            <w:gridSpan w:val="2"/>
            <w:shd w:val="clear" w:color="auto" w:fill="D6E3BC" w:themeFill="accent3" w:themeFillTint="66"/>
            <w:vAlign w:val="center"/>
          </w:tcPr>
          <w:p w14:paraId="2A5C9544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</w:rPr>
              <w:t>Indicateurs d’évaluation</w:t>
            </w:r>
          </w:p>
        </w:tc>
        <w:tc>
          <w:tcPr>
            <w:tcW w:w="747" w:type="dxa"/>
            <w:gridSpan w:val="2"/>
            <w:shd w:val="clear" w:color="auto" w:fill="D6E3BC" w:themeFill="accent3" w:themeFillTint="66"/>
            <w:vAlign w:val="center"/>
          </w:tcPr>
          <w:p w14:paraId="3CD71E94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4FB">
              <w:rPr>
                <w:rFonts w:ascii="Arial" w:hAnsi="Arial" w:cs="Arial"/>
                <w:b/>
                <w:lang w:val="en-US"/>
              </w:rPr>
              <w:t>TI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14:paraId="23BCFB8B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4FB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14:paraId="240ACCEE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4FB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14:paraId="4D647A3C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22B23D58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  <w:b/>
              </w:rPr>
              <w:t>Barème</w:t>
            </w:r>
          </w:p>
        </w:tc>
      </w:tr>
      <w:tr w:rsidR="00BF20FD" w:rsidRPr="001E34FB" w14:paraId="515390C4" w14:textId="77777777" w:rsidTr="004543AF">
        <w:trPr>
          <w:cantSplit/>
          <w:trHeight w:val="20"/>
        </w:trPr>
        <w:tc>
          <w:tcPr>
            <w:tcW w:w="6838" w:type="dxa"/>
            <w:gridSpan w:val="2"/>
          </w:tcPr>
          <w:p w14:paraId="26685E1A" w14:textId="77777777" w:rsidR="00BF20FD" w:rsidRPr="001A4C57" w:rsidRDefault="00BF20FD" w:rsidP="006B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Qualité des échanges</w:t>
            </w:r>
          </w:p>
        </w:tc>
        <w:tc>
          <w:tcPr>
            <w:tcW w:w="747" w:type="dxa"/>
            <w:gridSpan w:val="2"/>
            <w:vAlign w:val="center"/>
          </w:tcPr>
          <w:p w14:paraId="0CEEC91D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748" w:type="dxa"/>
            <w:vAlign w:val="center"/>
          </w:tcPr>
          <w:p w14:paraId="3FA623D1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</w:t>
            </w:r>
          </w:p>
        </w:tc>
        <w:tc>
          <w:tcPr>
            <w:tcW w:w="747" w:type="dxa"/>
            <w:vAlign w:val="center"/>
          </w:tcPr>
          <w:p w14:paraId="63B8F14D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1,125</w:t>
            </w:r>
          </w:p>
        </w:tc>
        <w:tc>
          <w:tcPr>
            <w:tcW w:w="748" w:type="dxa"/>
            <w:vAlign w:val="center"/>
          </w:tcPr>
          <w:p w14:paraId="490DF1C9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080" w:type="dxa"/>
            <w:vAlign w:val="center"/>
          </w:tcPr>
          <w:p w14:paraId="37018B8E" w14:textId="77777777" w:rsidR="00BF20FD" w:rsidRPr="001E34FB" w:rsidRDefault="00BF20FD" w:rsidP="00300EC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</w:t>
            </w:r>
          </w:p>
        </w:tc>
      </w:tr>
      <w:tr w:rsidR="00BF20FD" w:rsidRPr="001E34FB" w14:paraId="3801CC6B" w14:textId="77777777" w:rsidTr="00845C77">
        <w:trPr>
          <w:cantSplit/>
          <w:trHeight w:val="20"/>
        </w:trPr>
        <w:tc>
          <w:tcPr>
            <w:tcW w:w="6838" w:type="dxa"/>
            <w:gridSpan w:val="2"/>
          </w:tcPr>
          <w:p w14:paraId="0DE5824D" w14:textId="77777777" w:rsidR="00BF20FD" w:rsidRPr="001E34FB" w:rsidRDefault="00BF20FD" w:rsidP="006B1309">
            <w:pPr>
              <w:rPr>
                <w:rFonts w:ascii="Arial" w:hAnsi="Arial" w:cs="Arial"/>
                <w:b/>
              </w:rPr>
            </w:pPr>
            <w:r w:rsidRPr="00300EC1">
              <w:rPr>
                <w:rFonts w:ascii="Arial" w:hAnsi="Arial" w:cs="Arial"/>
              </w:rPr>
              <w:t xml:space="preserve">Question 1 : Savoirs associés de </w:t>
            </w:r>
            <w:proofErr w:type="gramStart"/>
            <w:r w:rsidRPr="00300EC1">
              <w:rPr>
                <w:rFonts w:ascii="Arial" w:hAnsi="Arial" w:cs="Arial"/>
              </w:rPr>
              <w:t xml:space="preserve">la </w:t>
            </w:r>
            <w:r w:rsidRPr="00300EC1">
              <w:rPr>
                <w:rFonts w:ascii="Arial" w:eastAsia="Arial" w:hAnsi="Arial" w:cs="Arial"/>
                <w:i/>
              </w:rPr>
              <w:t xml:space="preserve"> compétence</w:t>
            </w:r>
            <w:proofErr w:type="gramEnd"/>
            <w:r w:rsidRPr="00300EC1">
              <w:rPr>
                <w:rFonts w:ascii="Arial" w:eastAsia="Arial" w:hAnsi="Arial" w:cs="Arial"/>
                <w:i/>
              </w:rPr>
              <w:t xml:space="preserve"> C2.3  </w:t>
            </w:r>
          </w:p>
        </w:tc>
        <w:tc>
          <w:tcPr>
            <w:tcW w:w="747" w:type="dxa"/>
            <w:gridSpan w:val="2"/>
            <w:vAlign w:val="center"/>
          </w:tcPr>
          <w:p w14:paraId="38C4884F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0,45</w:t>
            </w:r>
          </w:p>
        </w:tc>
        <w:tc>
          <w:tcPr>
            <w:tcW w:w="748" w:type="dxa"/>
            <w:vAlign w:val="center"/>
          </w:tcPr>
          <w:p w14:paraId="66AE0B59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1,8</w:t>
            </w:r>
          </w:p>
        </w:tc>
        <w:tc>
          <w:tcPr>
            <w:tcW w:w="747" w:type="dxa"/>
            <w:vAlign w:val="center"/>
          </w:tcPr>
          <w:p w14:paraId="3DF64E91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3,375</w:t>
            </w:r>
          </w:p>
        </w:tc>
        <w:tc>
          <w:tcPr>
            <w:tcW w:w="748" w:type="dxa"/>
            <w:vAlign w:val="center"/>
          </w:tcPr>
          <w:p w14:paraId="2D30E678" w14:textId="77777777" w:rsidR="00BF20FD" w:rsidRPr="001E34FB" w:rsidRDefault="00BF20FD" w:rsidP="00300E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</w:t>
            </w:r>
          </w:p>
        </w:tc>
        <w:tc>
          <w:tcPr>
            <w:tcW w:w="1080" w:type="dxa"/>
            <w:vAlign w:val="center"/>
          </w:tcPr>
          <w:p w14:paraId="4806629C" w14:textId="77777777" w:rsidR="00BF20FD" w:rsidRPr="001E34FB" w:rsidRDefault="00BF20FD" w:rsidP="00300EC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</w:t>
            </w:r>
          </w:p>
        </w:tc>
      </w:tr>
      <w:tr w:rsidR="00BF20FD" w:rsidRPr="001E34FB" w14:paraId="148E1576" w14:textId="77777777" w:rsidTr="00C1745B">
        <w:trPr>
          <w:cantSplit/>
          <w:trHeight w:val="20"/>
        </w:trPr>
        <w:tc>
          <w:tcPr>
            <w:tcW w:w="6838" w:type="dxa"/>
            <w:gridSpan w:val="2"/>
          </w:tcPr>
          <w:p w14:paraId="380C053B" w14:textId="77777777" w:rsidR="00BF20FD" w:rsidRPr="001E34FB" w:rsidRDefault="00BF20FD" w:rsidP="006B1309">
            <w:pPr>
              <w:rPr>
                <w:rFonts w:ascii="Arial" w:hAnsi="Arial" w:cs="Arial"/>
                <w:b/>
              </w:rPr>
            </w:pPr>
            <w:r w:rsidRPr="00300EC1">
              <w:rPr>
                <w:rFonts w:ascii="Arial" w:eastAsia="Arial" w:hAnsi="Arial" w:cs="Arial"/>
                <w:i/>
              </w:rPr>
              <w:t xml:space="preserve">Question 2 : Savoirs associés de la compétence C2.3  </w:t>
            </w:r>
          </w:p>
        </w:tc>
        <w:tc>
          <w:tcPr>
            <w:tcW w:w="747" w:type="dxa"/>
            <w:gridSpan w:val="2"/>
            <w:vAlign w:val="center"/>
          </w:tcPr>
          <w:p w14:paraId="4031728A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0,45</w:t>
            </w:r>
          </w:p>
        </w:tc>
        <w:tc>
          <w:tcPr>
            <w:tcW w:w="748" w:type="dxa"/>
            <w:vAlign w:val="center"/>
          </w:tcPr>
          <w:p w14:paraId="4403E443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1,8</w:t>
            </w:r>
          </w:p>
        </w:tc>
        <w:tc>
          <w:tcPr>
            <w:tcW w:w="747" w:type="dxa"/>
            <w:vAlign w:val="center"/>
          </w:tcPr>
          <w:p w14:paraId="6458A6CB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3,375</w:t>
            </w:r>
          </w:p>
        </w:tc>
        <w:tc>
          <w:tcPr>
            <w:tcW w:w="748" w:type="dxa"/>
            <w:vAlign w:val="center"/>
          </w:tcPr>
          <w:p w14:paraId="3803AC63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</w:t>
            </w:r>
          </w:p>
        </w:tc>
        <w:tc>
          <w:tcPr>
            <w:tcW w:w="1080" w:type="dxa"/>
            <w:vAlign w:val="center"/>
          </w:tcPr>
          <w:p w14:paraId="7FF9285B" w14:textId="77777777" w:rsidR="00BF20FD" w:rsidRPr="001E34FB" w:rsidRDefault="00BF20FD" w:rsidP="00BF20F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</w:t>
            </w:r>
          </w:p>
        </w:tc>
      </w:tr>
      <w:tr w:rsidR="00BF20FD" w:rsidRPr="001E34FB" w14:paraId="72A1D66D" w14:textId="77777777" w:rsidTr="00471368">
        <w:trPr>
          <w:cantSplit/>
          <w:trHeight w:val="20"/>
        </w:trPr>
        <w:tc>
          <w:tcPr>
            <w:tcW w:w="6838" w:type="dxa"/>
            <w:gridSpan w:val="2"/>
          </w:tcPr>
          <w:p w14:paraId="29DA00A6" w14:textId="77777777" w:rsidR="00BF20FD" w:rsidRPr="001E34FB" w:rsidRDefault="00BF20FD" w:rsidP="006B1309">
            <w:pPr>
              <w:rPr>
                <w:rFonts w:ascii="Arial" w:hAnsi="Arial" w:cs="Arial"/>
                <w:b/>
              </w:rPr>
            </w:pPr>
            <w:r w:rsidRPr="00300EC1">
              <w:rPr>
                <w:rFonts w:ascii="Arial" w:eastAsia="Arial" w:hAnsi="Arial" w:cs="Arial"/>
                <w:i/>
              </w:rPr>
              <w:t>Question 3 :</w:t>
            </w:r>
            <w:r w:rsidR="006B1309">
              <w:rPr>
                <w:rFonts w:ascii="Arial" w:eastAsia="Arial" w:hAnsi="Arial" w:cs="Arial"/>
                <w:i/>
              </w:rPr>
              <w:t xml:space="preserve"> </w:t>
            </w:r>
            <w:r w:rsidRPr="00300EC1">
              <w:rPr>
                <w:rFonts w:ascii="Arial" w:eastAsia="Arial" w:hAnsi="Arial" w:cs="Arial"/>
                <w:i/>
              </w:rPr>
              <w:t xml:space="preserve">Savoirs associés de la compétence C2.1, C2.2 ou C2.3  </w:t>
            </w:r>
          </w:p>
        </w:tc>
        <w:tc>
          <w:tcPr>
            <w:tcW w:w="747" w:type="dxa"/>
            <w:gridSpan w:val="2"/>
            <w:vAlign w:val="center"/>
          </w:tcPr>
          <w:p w14:paraId="2B579D4C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0,45</w:t>
            </w:r>
          </w:p>
        </w:tc>
        <w:tc>
          <w:tcPr>
            <w:tcW w:w="748" w:type="dxa"/>
            <w:vAlign w:val="center"/>
          </w:tcPr>
          <w:p w14:paraId="5B3A40E7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1,8</w:t>
            </w:r>
          </w:p>
        </w:tc>
        <w:tc>
          <w:tcPr>
            <w:tcW w:w="747" w:type="dxa"/>
            <w:vAlign w:val="center"/>
          </w:tcPr>
          <w:p w14:paraId="64D8C504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3,375</w:t>
            </w:r>
          </w:p>
        </w:tc>
        <w:tc>
          <w:tcPr>
            <w:tcW w:w="748" w:type="dxa"/>
            <w:vAlign w:val="center"/>
          </w:tcPr>
          <w:p w14:paraId="6B0B2841" w14:textId="77777777" w:rsidR="00BF20FD" w:rsidRPr="001E34FB" w:rsidRDefault="00BF20FD" w:rsidP="00BF20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</w:t>
            </w:r>
          </w:p>
        </w:tc>
        <w:tc>
          <w:tcPr>
            <w:tcW w:w="1080" w:type="dxa"/>
            <w:vAlign w:val="center"/>
          </w:tcPr>
          <w:p w14:paraId="261444D8" w14:textId="77777777" w:rsidR="00BF20FD" w:rsidRPr="001E34FB" w:rsidRDefault="00BF20FD" w:rsidP="00BF20F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</w:t>
            </w:r>
          </w:p>
        </w:tc>
      </w:tr>
      <w:tr w:rsidR="00BF20FD" w:rsidRPr="001E34FB" w14:paraId="4A0BD5AD" w14:textId="77777777" w:rsidTr="00300EC1">
        <w:trPr>
          <w:cantSplit/>
        </w:trPr>
        <w:tc>
          <w:tcPr>
            <w:tcW w:w="10908" w:type="dxa"/>
            <w:gridSpan w:val="8"/>
            <w:tcBorders>
              <w:left w:val="nil"/>
              <w:bottom w:val="nil"/>
              <w:right w:val="nil"/>
            </w:tcBorders>
          </w:tcPr>
          <w:p w14:paraId="45AC0A22" w14:textId="77777777" w:rsidR="00BF20FD" w:rsidRDefault="00BF20FD" w:rsidP="00BF20FD">
            <w:pPr>
              <w:tabs>
                <w:tab w:val="left" w:pos="4495"/>
              </w:tabs>
              <w:rPr>
                <w:rFonts w:ascii="Arial" w:hAnsi="Arial" w:cs="Arial"/>
              </w:rPr>
            </w:pPr>
          </w:p>
          <w:p w14:paraId="740DA1F9" w14:textId="77777777" w:rsidR="00BF20FD" w:rsidRPr="001E34FB" w:rsidRDefault="00BF20FD" w:rsidP="00BF20FD">
            <w:pPr>
              <w:tabs>
                <w:tab w:val="left" w:pos="4495"/>
              </w:tabs>
              <w:rPr>
                <w:rFonts w:ascii="Arial" w:hAnsi="Arial" w:cs="Arial"/>
                <w:b/>
                <w:bCs/>
              </w:rPr>
            </w:pPr>
            <w:r w:rsidRPr="001E34FB">
              <w:rPr>
                <w:rFonts w:ascii="Arial" w:hAnsi="Arial" w:cs="Arial"/>
              </w:rPr>
              <w:t>TI : très insuffisant / I : Insuffisant / S : Satisfaisant/ TS : Très Satisfaisant</w:t>
            </w:r>
          </w:p>
        </w:tc>
      </w:tr>
    </w:tbl>
    <w:p w14:paraId="43113061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0579CD9D" w14:textId="77777777" w:rsidR="00300EC1" w:rsidRDefault="00300EC1" w:rsidP="007D429E">
      <w:pPr>
        <w:rPr>
          <w:rFonts w:ascii="Arial" w:eastAsia="Arial" w:hAnsi="Arial" w:cs="Arial"/>
          <w:sz w:val="18"/>
          <w:szCs w:val="18"/>
        </w:rPr>
      </w:pPr>
    </w:p>
    <w:p w14:paraId="2CD1A161" w14:textId="77777777" w:rsidR="00300EC1" w:rsidRPr="00E67A5F" w:rsidRDefault="00300EC1" w:rsidP="007D429E">
      <w:pPr>
        <w:rPr>
          <w:rFonts w:ascii="Arial" w:eastAsia="Arial" w:hAnsi="Arial" w:cs="Arial"/>
          <w:sz w:val="18"/>
          <w:szCs w:val="18"/>
        </w:rPr>
      </w:pPr>
    </w:p>
    <w:sectPr w:rsidR="00300EC1" w:rsidRPr="00E67A5F" w:rsidSect="007D429E">
      <w:footerReference w:type="even" r:id="rId17"/>
      <w:footerReference w:type="default" r:id="rId18"/>
      <w:pgSz w:w="12240" w:h="15840"/>
      <w:pgMar w:top="454" w:right="851" w:bottom="454" w:left="851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0DBE" w14:textId="77777777" w:rsidR="00195A85" w:rsidRDefault="00195A85">
      <w:r>
        <w:separator/>
      </w:r>
    </w:p>
  </w:endnote>
  <w:endnote w:type="continuationSeparator" w:id="0">
    <w:p w14:paraId="042DB1A4" w14:textId="77777777" w:rsidR="00195A85" w:rsidRDefault="0019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757007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AEB1485" w14:textId="77777777" w:rsidR="00300EC1" w:rsidRDefault="00300EC1" w:rsidP="0061337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77F226A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3357E5CB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C49A" w14:textId="77777777" w:rsidR="00300EC1" w:rsidRPr="0009547C" w:rsidRDefault="00300EC1" w:rsidP="006133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22D9" w14:textId="77777777" w:rsidR="00300EC1" w:rsidRPr="0009547C" w:rsidRDefault="00300EC1" w:rsidP="00613371">
    <w:pPr>
      <w:tabs>
        <w:tab w:val="center" w:pos="4536"/>
        <w:tab w:val="right" w:pos="9072"/>
        <w:tab w:val="right" w:pos="10206"/>
      </w:tabs>
      <w:rPr>
        <w:rFonts w:ascii="Arial" w:eastAsia="Arial" w:hAnsi="Arial" w:cs="Arial"/>
        <w:i/>
        <w:color w:val="000000"/>
        <w:sz w:val="15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3D67" w14:textId="77777777" w:rsidR="00300EC1" w:rsidRDefault="00300EC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A483" w14:textId="77777777" w:rsidR="00300EC1" w:rsidRDefault="00300EC1">
    <w:pPr>
      <w:pStyle w:val="Corpsdetexte"/>
      <w:spacing w:line="12" w:lineRule="auto"/>
    </w:pPr>
    <w:r>
      <w:rPr>
        <w:noProof/>
        <w:lang w:eastAsia="zh-TW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86F62DE" wp14:editId="6430C4EC">
              <wp:simplePos x="0" y="0"/>
              <wp:positionH relativeFrom="page">
                <wp:posOffset>810260</wp:posOffset>
              </wp:positionH>
              <wp:positionV relativeFrom="page">
                <wp:posOffset>10173970</wp:posOffset>
              </wp:positionV>
              <wp:extent cx="4872355" cy="327025"/>
              <wp:effectExtent l="635" t="1270" r="381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2355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F8FB0" w14:textId="77777777" w:rsidR="00300EC1" w:rsidRDefault="00300EC1">
                          <w:pPr>
                            <w:pStyle w:val="Corpsdetexte"/>
                            <w:spacing w:before="13"/>
                            <w:ind w:left="20"/>
                          </w:pPr>
                          <w:r>
                            <w:rPr>
                              <w:color w:val="000000"/>
                            </w:rPr>
                            <w:t xml:space="preserve">Validé Chargée de Mission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d’Inspection  Mme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GRAMOND Janvier 2021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63.8pt;margin-top:801.1pt;width:383.65pt;height:25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" stroked="f">
              <v:textbox inset=".05pt,.05pt,.05pt,.05pt">
                <w:txbxContent>
                  <w:p w:rsidR="00300EC1" w:rsidRDefault="00300EC1">
                    <w:pPr>
                      <w:pStyle w:val="Corpsdetexte"/>
                      <w:spacing w:before="13"/>
                      <w:ind w:left="20"/>
                    </w:pPr>
                    <w:r>
                      <w:rPr>
                        <w:color w:val="000000"/>
                      </w:rPr>
                      <w:t xml:space="preserve">Validé Chargée de Mission </w:t>
                    </w:r>
                    <w:proofErr w:type="gramStart"/>
                    <w:r>
                      <w:rPr>
                        <w:color w:val="000000"/>
                      </w:rPr>
                      <w:t>d’Inspection  Mme</w:t>
                    </w:r>
                    <w:proofErr w:type="gramEnd"/>
                    <w:r>
                      <w:rPr>
                        <w:color w:val="000000"/>
                      </w:rPr>
                      <w:t xml:space="preserve"> GRAMOND Janvier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F574" w14:textId="77777777" w:rsidR="00300EC1" w:rsidRDefault="00300EC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81B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107B719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111E" w14:textId="77777777" w:rsidR="00300EC1" w:rsidRDefault="00300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4D72" w14:textId="77777777" w:rsidR="00195A85" w:rsidRDefault="00195A85">
      <w:r>
        <w:separator/>
      </w:r>
    </w:p>
  </w:footnote>
  <w:footnote w:type="continuationSeparator" w:id="0">
    <w:p w14:paraId="4D07981E" w14:textId="77777777" w:rsidR="00195A85" w:rsidRDefault="0019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6EA1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FDC0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3541" w14:textId="77777777" w:rsidR="00300EC1" w:rsidRDefault="00300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964" w:hanging="348"/>
      </w:pPr>
      <w:rPr>
        <w:rFonts w:ascii="Arial" w:eastAsia="Arial" w:hAnsi="Arial" w:cs="Arial" w:hint="default"/>
        <w:b/>
        <w:bCs/>
        <w:i/>
        <w:spacing w:val="-1"/>
        <w:w w:val="100"/>
        <w:sz w:val="22"/>
        <w:szCs w:val="22"/>
        <w:lang w:val="fr-FR" w:bidi="ar-SA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95"/>
        </w:tabs>
        <w:ind w:left="16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55"/>
        </w:tabs>
        <w:ind w:left="20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75"/>
        </w:tabs>
        <w:ind w:left="27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35"/>
        </w:tabs>
        <w:ind w:left="31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55"/>
        </w:tabs>
        <w:ind w:left="38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15"/>
        </w:tabs>
        <w:ind w:left="4215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62"/>
        </w:tabs>
        <w:ind w:left="17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22"/>
        </w:tabs>
        <w:ind w:left="21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42"/>
        </w:tabs>
        <w:ind w:left="28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02"/>
        </w:tabs>
        <w:ind w:left="32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22"/>
        </w:tabs>
        <w:ind w:left="39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82"/>
        </w:tabs>
        <w:ind w:left="4282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AED5DEE"/>
    <w:multiLevelType w:val="multilevel"/>
    <w:tmpl w:val="5BA2D484"/>
    <w:lvl w:ilvl="0">
      <w:start w:val="1"/>
      <w:numFmt w:val="bullet"/>
      <w:pStyle w:val="unitscorpsdetext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147A6F"/>
    <w:multiLevelType w:val="multilevel"/>
    <w:tmpl w:val="9E62AED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51C2"/>
    <w:multiLevelType w:val="multilevel"/>
    <w:tmpl w:val="A8320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26811"/>
    <w:multiLevelType w:val="multilevel"/>
    <w:tmpl w:val="259A0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3393123"/>
    <w:multiLevelType w:val="multilevel"/>
    <w:tmpl w:val="7FFA15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CC1948"/>
    <w:multiLevelType w:val="multilevel"/>
    <w:tmpl w:val="071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04C18"/>
    <w:multiLevelType w:val="multilevel"/>
    <w:tmpl w:val="EC74E75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01E6475"/>
    <w:multiLevelType w:val="multilevel"/>
    <w:tmpl w:val="454A7C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04A6DDF"/>
    <w:multiLevelType w:val="multilevel"/>
    <w:tmpl w:val="A8320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5B2C"/>
    <w:multiLevelType w:val="multilevel"/>
    <w:tmpl w:val="0464E9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color w:val="auto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23425C04"/>
    <w:multiLevelType w:val="hybridMultilevel"/>
    <w:tmpl w:val="7DFA6760"/>
    <w:lvl w:ilvl="0" w:tplc="65CA810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228A4C8E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3B16DF3"/>
    <w:multiLevelType w:val="hybridMultilevel"/>
    <w:tmpl w:val="A570578E"/>
    <w:lvl w:ilvl="0" w:tplc="040C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2AD01AF7"/>
    <w:multiLevelType w:val="multilevel"/>
    <w:tmpl w:val="4DB6B9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EC3FDF"/>
    <w:multiLevelType w:val="multilevel"/>
    <w:tmpl w:val="1024BC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3E33949"/>
    <w:multiLevelType w:val="multilevel"/>
    <w:tmpl w:val="A4A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F6B13"/>
    <w:multiLevelType w:val="multilevel"/>
    <w:tmpl w:val="2196C6C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FD87686"/>
    <w:multiLevelType w:val="hybridMultilevel"/>
    <w:tmpl w:val="CBEC96FC"/>
    <w:lvl w:ilvl="0" w:tplc="6344AABE">
      <w:start w:val="1"/>
      <w:numFmt w:val="bullet"/>
      <w:lvlText w:val=""/>
      <w:lvlJc w:val="left"/>
      <w:pPr>
        <w:ind w:left="170" w:firstLine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3" w15:restartNumberingAfterBreak="0">
    <w:nsid w:val="44AA691A"/>
    <w:multiLevelType w:val="multilevel"/>
    <w:tmpl w:val="BFC0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B397E"/>
    <w:multiLevelType w:val="multilevel"/>
    <w:tmpl w:val="890625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B6D47D7"/>
    <w:multiLevelType w:val="hybridMultilevel"/>
    <w:tmpl w:val="94667FF0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BDB51CA"/>
    <w:multiLevelType w:val="hybridMultilevel"/>
    <w:tmpl w:val="D18A1E50"/>
    <w:lvl w:ilvl="0" w:tplc="DBA01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791"/>
    <w:multiLevelType w:val="multilevel"/>
    <w:tmpl w:val="4F9A3A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026136F"/>
    <w:multiLevelType w:val="multilevel"/>
    <w:tmpl w:val="62C4530A"/>
    <w:lvl w:ilvl="0">
      <w:start w:val="1"/>
      <w:numFmt w:val="bullet"/>
      <w:lvlText w:val="❖"/>
      <w:lvlJc w:val="left"/>
      <w:pPr>
        <w:ind w:left="9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4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7355FE3"/>
    <w:multiLevelType w:val="multilevel"/>
    <w:tmpl w:val="AA74A9F4"/>
    <w:lvl w:ilvl="0">
      <w:start w:val="1"/>
      <w:numFmt w:val="bullet"/>
      <w:lvlText w:val="-"/>
      <w:lvlJc w:val="left"/>
      <w:pPr>
        <w:ind w:left="708" w:hanging="28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7B74B79"/>
    <w:multiLevelType w:val="multilevel"/>
    <w:tmpl w:val="62CECFD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51522"/>
    <w:multiLevelType w:val="multilevel"/>
    <w:tmpl w:val="FF4A6B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3976A83"/>
    <w:multiLevelType w:val="multilevel"/>
    <w:tmpl w:val="94645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5E55438"/>
    <w:multiLevelType w:val="multilevel"/>
    <w:tmpl w:val="277E602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6534368"/>
    <w:multiLevelType w:val="hybridMultilevel"/>
    <w:tmpl w:val="74EE2F4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5613C5"/>
    <w:multiLevelType w:val="multilevel"/>
    <w:tmpl w:val="A8320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F1E06"/>
    <w:multiLevelType w:val="multilevel"/>
    <w:tmpl w:val="10F62F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7D7D60"/>
    <w:multiLevelType w:val="multilevel"/>
    <w:tmpl w:val="2EF27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38" w15:restartNumberingAfterBreak="0">
    <w:nsid w:val="767A761A"/>
    <w:multiLevelType w:val="hybridMultilevel"/>
    <w:tmpl w:val="3326B43C"/>
    <w:lvl w:ilvl="0" w:tplc="DDE8AFB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46D9E"/>
    <w:multiLevelType w:val="multilevel"/>
    <w:tmpl w:val="282ED862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6C0B78"/>
    <w:multiLevelType w:val="multilevel"/>
    <w:tmpl w:val="484E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A2598"/>
    <w:multiLevelType w:val="multilevel"/>
    <w:tmpl w:val="098A5D0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E043EF1"/>
    <w:multiLevelType w:val="multilevel"/>
    <w:tmpl w:val="CD1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6711EF"/>
    <w:multiLevelType w:val="multilevel"/>
    <w:tmpl w:val="6A02494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E6F3FCB"/>
    <w:multiLevelType w:val="multilevel"/>
    <w:tmpl w:val="277E602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37"/>
  </w:num>
  <w:num w:numId="2">
    <w:abstractNumId w:val="39"/>
  </w:num>
  <w:num w:numId="3">
    <w:abstractNumId w:val="27"/>
  </w:num>
  <w:num w:numId="4">
    <w:abstractNumId w:val="18"/>
  </w:num>
  <w:num w:numId="5">
    <w:abstractNumId w:val="21"/>
  </w:num>
  <w:num w:numId="6">
    <w:abstractNumId w:val="7"/>
  </w:num>
  <w:num w:numId="7">
    <w:abstractNumId w:val="31"/>
  </w:num>
  <w:num w:numId="8">
    <w:abstractNumId w:val="36"/>
  </w:num>
  <w:num w:numId="9">
    <w:abstractNumId w:val="15"/>
  </w:num>
  <w:num w:numId="10">
    <w:abstractNumId w:val="9"/>
  </w:num>
  <w:num w:numId="11">
    <w:abstractNumId w:val="19"/>
  </w:num>
  <w:num w:numId="12">
    <w:abstractNumId w:val="24"/>
  </w:num>
  <w:num w:numId="13">
    <w:abstractNumId w:val="13"/>
  </w:num>
  <w:num w:numId="14">
    <w:abstractNumId w:val="41"/>
  </w:num>
  <w:num w:numId="15">
    <w:abstractNumId w:val="30"/>
  </w:num>
  <w:num w:numId="16">
    <w:abstractNumId w:val="38"/>
  </w:num>
  <w:num w:numId="17">
    <w:abstractNumId w:val="42"/>
  </w:num>
  <w:num w:numId="18">
    <w:abstractNumId w:val="40"/>
  </w:num>
  <w:num w:numId="19">
    <w:abstractNumId w:val="23"/>
  </w:num>
  <w:num w:numId="20">
    <w:abstractNumId w:val="11"/>
  </w:num>
  <w:num w:numId="21">
    <w:abstractNumId w:val="20"/>
  </w:num>
  <w:num w:numId="22">
    <w:abstractNumId w:val="22"/>
  </w:num>
  <w:num w:numId="23">
    <w:abstractNumId w:val="17"/>
  </w:num>
  <w:num w:numId="24">
    <w:abstractNumId w:val="44"/>
  </w:num>
  <w:num w:numId="25">
    <w:abstractNumId w:val="28"/>
  </w:num>
  <w:num w:numId="26">
    <w:abstractNumId w:val="29"/>
  </w:num>
  <w:num w:numId="27">
    <w:abstractNumId w:val="8"/>
  </w:num>
  <w:num w:numId="28">
    <w:abstractNumId w:val="6"/>
  </w:num>
  <w:num w:numId="29">
    <w:abstractNumId w:val="14"/>
  </w:num>
  <w:num w:numId="30">
    <w:abstractNumId w:val="32"/>
  </w:num>
  <w:num w:numId="31">
    <w:abstractNumId w:val="35"/>
  </w:num>
  <w:num w:numId="32">
    <w:abstractNumId w:val="10"/>
  </w:num>
  <w:num w:numId="33">
    <w:abstractNumId w:val="16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33"/>
  </w:num>
  <w:num w:numId="41">
    <w:abstractNumId w:val="12"/>
  </w:num>
  <w:num w:numId="42">
    <w:abstractNumId w:val="43"/>
  </w:num>
  <w:num w:numId="43">
    <w:abstractNumId w:val="26"/>
  </w:num>
  <w:num w:numId="44">
    <w:abstractNumId w:val="3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01"/>
    <w:rsid w:val="00001509"/>
    <w:rsid w:val="00030CC6"/>
    <w:rsid w:val="00033F77"/>
    <w:rsid w:val="00061FEB"/>
    <w:rsid w:val="00066B6D"/>
    <w:rsid w:val="00070177"/>
    <w:rsid w:val="00071034"/>
    <w:rsid w:val="000811D3"/>
    <w:rsid w:val="00083696"/>
    <w:rsid w:val="00084C2D"/>
    <w:rsid w:val="000871E6"/>
    <w:rsid w:val="000D5EBC"/>
    <w:rsid w:val="00105B4A"/>
    <w:rsid w:val="00112EE9"/>
    <w:rsid w:val="00127B57"/>
    <w:rsid w:val="00132BA3"/>
    <w:rsid w:val="00134F7A"/>
    <w:rsid w:val="001404C1"/>
    <w:rsid w:val="0016269F"/>
    <w:rsid w:val="00166B78"/>
    <w:rsid w:val="00171FB9"/>
    <w:rsid w:val="00184B1D"/>
    <w:rsid w:val="00192B6C"/>
    <w:rsid w:val="00195A85"/>
    <w:rsid w:val="001A4C57"/>
    <w:rsid w:val="001B3C5A"/>
    <w:rsid w:val="001B4F2D"/>
    <w:rsid w:val="001D1DC1"/>
    <w:rsid w:val="001E022D"/>
    <w:rsid w:val="001E34FB"/>
    <w:rsid w:val="001E6D99"/>
    <w:rsid w:val="001F52CA"/>
    <w:rsid w:val="00220188"/>
    <w:rsid w:val="00232607"/>
    <w:rsid w:val="0023416E"/>
    <w:rsid w:val="002341BA"/>
    <w:rsid w:val="00240DC7"/>
    <w:rsid w:val="00240F4A"/>
    <w:rsid w:val="00270D9A"/>
    <w:rsid w:val="0028172E"/>
    <w:rsid w:val="00283A83"/>
    <w:rsid w:val="002875B5"/>
    <w:rsid w:val="002C1690"/>
    <w:rsid w:val="002C5E29"/>
    <w:rsid w:val="002C6CC7"/>
    <w:rsid w:val="002D6F55"/>
    <w:rsid w:val="002E08C9"/>
    <w:rsid w:val="002E7B8E"/>
    <w:rsid w:val="002F0336"/>
    <w:rsid w:val="002F3044"/>
    <w:rsid w:val="002F6343"/>
    <w:rsid w:val="00300EC1"/>
    <w:rsid w:val="00306C00"/>
    <w:rsid w:val="00315865"/>
    <w:rsid w:val="003175CB"/>
    <w:rsid w:val="00331501"/>
    <w:rsid w:val="00334880"/>
    <w:rsid w:val="00342A16"/>
    <w:rsid w:val="00371732"/>
    <w:rsid w:val="0037407F"/>
    <w:rsid w:val="003B2175"/>
    <w:rsid w:val="003D7D7E"/>
    <w:rsid w:val="003F56C0"/>
    <w:rsid w:val="003F60B9"/>
    <w:rsid w:val="00405B1E"/>
    <w:rsid w:val="00425BC5"/>
    <w:rsid w:val="00464AFC"/>
    <w:rsid w:val="00467921"/>
    <w:rsid w:val="00480230"/>
    <w:rsid w:val="004B0CC4"/>
    <w:rsid w:val="004B47FA"/>
    <w:rsid w:val="004D63B3"/>
    <w:rsid w:val="004E5C6E"/>
    <w:rsid w:val="00513ECB"/>
    <w:rsid w:val="005473DE"/>
    <w:rsid w:val="00553FB1"/>
    <w:rsid w:val="00586E3D"/>
    <w:rsid w:val="005916D2"/>
    <w:rsid w:val="00593E7D"/>
    <w:rsid w:val="005A5989"/>
    <w:rsid w:val="005C4A67"/>
    <w:rsid w:val="005C4C94"/>
    <w:rsid w:val="00613371"/>
    <w:rsid w:val="00622AE5"/>
    <w:rsid w:val="00655D5C"/>
    <w:rsid w:val="00666335"/>
    <w:rsid w:val="0068455C"/>
    <w:rsid w:val="0069021C"/>
    <w:rsid w:val="006A1DEE"/>
    <w:rsid w:val="006A2719"/>
    <w:rsid w:val="006B008B"/>
    <w:rsid w:val="006B1309"/>
    <w:rsid w:val="006D2617"/>
    <w:rsid w:val="006D72E9"/>
    <w:rsid w:val="006E6161"/>
    <w:rsid w:val="006E726B"/>
    <w:rsid w:val="006F70A7"/>
    <w:rsid w:val="006F7B2B"/>
    <w:rsid w:val="007029EB"/>
    <w:rsid w:val="007153EA"/>
    <w:rsid w:val="00717395"/>
    <w:rsid w:val="00727DD1"/>
    <w:rsid w:val="007360BC"/>
    <w:rsid w:val="00751F15"/>
    <w:rsid w:val="00767320"/>
    <w:rsid w:val="0077540A"/>
    <w:rsid w:val="0077689E"/>
    <w:rsid w:val="00787A9C"/>
    <w:rsid w:val="00790CAD"/>
    <w:rsid w:val="007D0475"/>
    <w:rsid w:val="007D3F90"/>
    <w:rsid w:val="007D429E"/>
    <w:rsid w:val="007D794C"/>
    <w:rsid w:val="007F17BD"/>
    <w:rsid w:val="00803B79"/>
    <w:rsid w:val="00806A1A"/>
    <w:rsid w:val="00811EB9"/>
    <w:rsid w:val="0086204A"/>
    <w:rsid w:val="00863882"/>
    <w:rsid w:val="00873831"/>
    <w:rsid w:val="00883615"/>
    <w:rsid w:val="008836C5"/>
    <w:rsid w:val="008854F8"/>
    <w:rsid w:val="00886B7D"/>
    <w:rsid w:val="008A2DA0"/>
    <w:rsid w:val="008A5B5C"/>
    <w:rsid w:val="008B1A8B"/>
    <w:rsid w:val="008B6464"/>
    <w:rsid w:val="008C1EC6"/>
    <w:rsid w:val="008D6525"/>
    <w:rsid w:val="008E1243"/>
    <w:rsid w:val="008F7207"/>
    <w:rsid w:val="00930197"/>
    <w:rsid w:val="009406A5"/>
    <w:rsid w:val="009438EC"/>
    <w:rsid w:val="00943F7F"/>
    <w:rsid w:val="009544EF"/>
    <w:rsid w:val="00956C3C"/>
    <w:rsid w:val="0096441F"/>
    <w:rsid w:val="00973B2A"/>
    <w:rsid w:val="00980A1D"/>
    <w:rsid w:val="00983719"/>
    <w:rsid w:val="00992372"/>
    <w:rsid w:val="009960CF"/>
    <w:rsid w:val="009B3AF8"/>
    <w:rsid w:val="009C1294"/>
    <w:rsid w:val="009C3AA9"/>
    <w:rsid w:val="009E4F0F"/>
    <w:rsid w:val="00A04E75"/>
    <w:rsid w:val="00A06296"/>
    <w:rsid w:val="00A11676"/>
    <w:rsid w:val="00A72897"/>
    <w:rsid w:val="00A801D0"/>
    <w:rsid w:val="00A82B0A"/>
    <w:rsid w:val="00AA273F"/>
    <w:rsid w:val="00AB45CC"/>
    <w:rsid w:val="00AB6DC5"/>
    <w:rsid w:val="00AD2B52"/>
    <w:rsid w:val="00B17872"/>
    <w:rsid w:val="00B258A9"/>
    <w:rsid w:val="00B37C75"/>
    <w:rsid w:val="00B407BF"/>
    <w:rsid w:val="00B41895"/>
    <w:rsid w:val="00B52001"/>
    <w:rsid w:val="00B57AB9"/>
    <w:rsid w:val="00B72347"/>
    <w:rsid w:val="00B86318"/>
    <w:rsid w:val="00B97342"/>
    <w:rsid w:val="00BB250E"/>
    <w:rsid w:val="00BD0604"/>
    <w:rsid w:val="00BE78A6"/>
    <w:rsid w:val="00BF0D43"/>
    <w:rsid w:val="00BF20FD"/>
    <w:rsid w:val="00BF4C22"/>
    <w:rsid w:val="00C0058C"/>
    <w:rsid w:val="00C03700"/>
    <w:rsid w:val="00C0569D"/>
    <w:rsid w:val="00C150DA"/>
    <w:rsid w:val="00C16705"/>
    <w:rsid w:val="00C17F5A"/>
    <w:rsid w:val="00C212BE"/>
    <w:rsid w:val="00C214A1"/>
    <w:rsid w:val="00C31432"/>
    <w:rsid w:val="00C455C0"/>
    <w:rsid w:val="00C6252A"/>
    <w:rsid w:val="00CA49DD"/>
    <w:rsid w:val="00CA6102"/>
    <w:rsid w:val="00CC4A36"/>
    <w:rsid w:val="00CD6B2C"/>
    <w:rsid w:val="00CD7D2F"/>
    <w:rsid w:val="00CE73EE"/>
    <w:rsid w:val="00D029AA"/>
    <w:rsid w:val="00D040D0"/>
    <w:rsid w:val="00D1157E"/>
    <w:rsid w:val="00D17073"/>
    <w:rsid w:val="00D3197A"/>
    <w:rsid w:val="00D50F73"/>
    <w:rsid w:val="00D600E7"/>
    <w:rsid w:val="00D61571"/>
    <w:rsid w:val="00D71F45"/>
    <w:rsid w:val="00D722B3"/>
    <w:rsid w:val="00DB018B"/>
    <w:rsid w:val="00DE196E"/>
    <w:rsid w:val="00E20282"/>
    <w:rsid w:val="00E22F40"/>
    <w:rsid w:val="00E24A24"/>
    <w:rsid w:val="00E27CA0"/>
    <w:rsid w:val="00E6011B"/>
    <w:rsid w:val="00E67462"/>
    <w:rsid w:val="00E67A5F"/>
    <w:rsid w:val="00E73BC1"/>
    <w:rsid w:val="00E873CD"/>
    <w:rsid w:val="00EA0DE7"/>
    <w:rsid w:val="00EA3C8F"/>
    <w:rsid w:val="00EA638B"/>
    <w:rsid w:val="00EA76DB"/>
    <w:rsid w:val="00EC50F9"/>
    <w:rsid w:val="00EF064C"/>
    <w:rsid w:val="00EF64DC"/>
    <w:rsid w:val="00F00676"/>
    <w:rsid w:val="00F1588F"/>
    <w:rsid w:val="00F21079"/>
    <w:rsid w:val="00F246D0"/>
    <w:rsid w:val="00F30149"/>
    <w:rsid w:val="00F44769"/>
    <w:rsid w:val="00F55331"/>
    <w:rsid w:val="00FA312F"/>
    <w:rsid w:val="00FA31E8"/>
    <w:rsid w:val="00FA41D2"/>
    <w:rsid w:val="00FA6388"/>
    <w:rsid w:val="00FC47EA"/>
    <w:rsid w:val="00FD770D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8C692"/>
  <w15:docId w15:val="{84F965A1-5E7C-E849-8A70-C807E9B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6F"/>
  </w:style>
  <w:style w:type="paragraph" w:styleId="Titre1">
    <w:name w:val="heading 1"/>
    <w:basedOn w:val="Normal"/>
    <w:next w:val="Normal"/>
    <w:uiPriority w:val="9"/>
    <w:qFormat/>
    <w:rsid w:val="00534F6F"/>
    <w:pPr>
      <w:keepNext/>
      <w:jc w:val="center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uiPriority w:val="9"/>
    <w:qFormat/>
    <w:rsid w:val="00534F6F"/>
    <w:pPr>
      <w:keepNext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qFormat/>
    <w:rsid w:val="00534F6F"/>
    <w:pPr>
      <w:keepNext/>
      <w:jc w:val="center"/>
      <w:outlineLvl w:val="3"/>
    </w:pPr>
    <w:rPr>
      <w:rFonts w:ascii="Arial Narrow" w:hAnsi="Arial Narrow"/>
      <w:b/>
      <w:sz w:val="24"/>
    </w:rPr>
  </w:style>
  <w:style w:type="paragraph" w:styleId="Titre5">
    <w:name w:val="heading 5"/>
    <w:basedOn w:val="Normal"/>
    <w:next w:val="Normal"/>
    <w:uiPriority w:val="9"/>
    <w:qFormat/>
    <w:rsid w:val="00534F6F"/>
    <w:pPr>
      <w:keepNext/>
      <w:jc w:val="center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uiPriority w:val="9"/>
    <w:qFormat/>
    <w:rsid w:val="00534F6F"/>
    <w:pPr>
      <w:keepNext/>
      <w:jc w:val="center"/>
      <w:outlineLvl w:val="5"/>
    </w:pPr>
    <w:rPr>
      <w:rFonts w:ascii="Arial Narrow" w:hAnsi="Arial Narrow"/>
      <w:b/>
      <w:sz w:val="36"/>
    </w:rPr>
  </w:style>
  <w:style w:type="paragraph" w:styleId="Titre7">
    <w:name w:val="heading 7"/>
    <w:basedOn w:val="Normal"/>
    <w:next w:val="Normal"/>
    <w:qFormat/>
    <w:rsid w:val="00534F6F"/>
    <w:pPr>
      <w:keepNext/>
      <w:outlineLvl w:val="6"/>
    </w:pPr>
    <w:rPr>
      <w:rFonts w:ascii="Arial Narrow" w:hAnsi="Arial Narrow"/>
      <w:b/>
    </w:rPr>
  </w:style>
  <w:style w:type="paragraph" w:styleId="Titre8">
    <w:name w:val="heading 8"/>
    <w:basedOn w:val="Normal"/>
    <w:next w:val="Normal"/>
    <w:qFormat/>
    <w:rsid w:val="00534F6F"/>
    <w:pPr>
      <w:spacing w:before="240" w:after="60"/>
      <w:outlineLvl w:val="7"/>
    </w:pPr>
    <w:rPr>
      <w:i/>
      <w:sz w:val="24"/>
    </w:rPr>
  </w:style>
  <w:style w:type="paragraph" w:styleId="Titre9">
    <w:name w:val="heading 9"/>
    <w:basedOn w:val="Normal"/>
    <w:next w:val="Normal"/>
    <w:qFormat/>
    <w:rsid w:val="00534F6F"/>
    <w:pPr>
      <w:keepNext/>
      <w:jc w:val="center"/>
      <w:outlineLvl w:val="8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qFormat/>
    <w:rsid w:val="00970FB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34F6F"/>
    <w:pPr>
      <w:ind w:left="720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534F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34F6F"/>
  </w:style>
  <w:style w:type="paragraph" w:styleId="Retraitcorpsdetexte">
    <w:name w:val="Body Text Indent"/>
    <w:basedOn w:val="Normal"/>
    <w:semiHidden/>
    <w:rsid w:val="00534F6F"/>
    <w:pPr>
      <w:ind w:left="290"/>
    </w:pPr>
    <w:rPr>
      <w:rFonts w:ascii="Arial" w:hAnsi="Arial"/>
    </w:rPr>
  </w:style>
  <w:style w:type="paragraph" w:styleId="Corpsdetexte">
    <w:name w:val="Body Text"/>
    <w:basedOn w:val="Normal"/>
    <w:semiHidden/>
    <w:rsid w:val="00534F6F"/>
    <w:pPr>
      <w:spacing w:after="120"/>
    </w:pPr>
  </w:style>
  <w:style w:type="paragraph" w:customStyle="1" w:styleId="H3">
    <w:name w:val="H3"/>
    <w:basedOn w:val="Normal"/>
    <w:next w:val="Normal"/>
    <w:rsid w:val="00534F6F"/>
    <w:pPr>
      <w:keepNext/>
      <w:spacing w:before="100" w:after="100"/>
      <w:outlineLvl w:val="3"/>
    </w:pPr>
    <w:rPr>
      <w:b/>
      <w:snapToGrid w:val="0"/>
      <w:sz w:val="28"/>
    </w:rPr>
  </w:style>
  <w:style w:type="character" w:styleId="Lienhypertexte">
    <w:name w:val="Hyperlink"/>
    <w:semiHidden/>
    <w:rsid w:val="00534F6F"/>
    <w:rPr>
      <w:color w:val="0000FF"/>
      <w:u w:val="single"/>
    </w:rPr>
  </w:style>
  <w:style w:type="paragraph" w:customStyle="1" w:styleId="H1">
    <w:name w:val="H1"/>
    <w:basedOn w:val="Normal"/>
    <w:next w:val="Normal"/>
    <w:rsid w:val="00534F6F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4">
    <w:name w:val="H4"/>
    <w:basedOn w:val="Normal"/>
    <w:next w:val="Normal"/>
    <w:rsid w:val="00534F6F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534F6F"/>
    <w:pPr>
      <w:spacing w:before="100" w:after="100"/>
      <w:ind w:left="360" w:right="360"/>
    </w:pPr>
    <w:rPr>
      <w:snapToGrid w:val="0"/>
      <w:sz w:val="24"/>
    </w:rPr>
  </w:style>
  <w:style w:type="paragraph" w:customStyle="1" w:styleId="msolistparagraph0">
    <w:name w:val="msolistparagraph"/>
    <w:basedOn w:val="Normal"/>
    <w:rsid w:val="00534F6F"/>
    <w:pPr>
      <w:ind w:left="720"/>
    </w:pPr>
    <w:rPr>
      <w:sz w:val="24"/>
    </w:rPr>
  </w:style>
  <w:style w:type="paragraph" w:styleId="En-tte">
    <w:name w:val="header"/>
    <w:basedOn w:val="Normal"/>
    <w:link w:val="En-tteCar"/>
    <w:rsid w:val="00534F6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534F6F"/>
    <w:pPr>
      <w:jc w:val="both"/>
    </w:pPr>
    <w:rPr>
      <w:rFonts w:ascii="Arial Narrow" w:hAnsi="Arial Narrow"/>
      <w:sz w:val="22"/>
    </w:rPr>
  </w:style>
  <w:style w:type="paragraph" w:styleId="Lgende">
    <w:name w:val="caption"/>
    <w:basedOn w:val="Normal"/>
    <w:next w:val="Normal"/>
    <w:qFormat/>
    <w:rsid w:val="00534F6F"/>
    <w:pPr>
      <w:jc w:val="center"/>
    </w:pPr>
    <w:rPr>
      <w:sz w:val="24"/>
    </w:rPr>
  </w:style>
  <w:style w:type="character" w:styleId="Marquedecommentaire">
    <w:name w:val="annotation reference"/>
    <w:semiHidden/>
    <w:rsid w:val="00534F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34F6F"/>
    <w:rPr>
      <w:rFonts w:ascii="Univers (WN)" w:hAnsi="Univers (WN)"/>
    </w:rPr>
  </w:style>
  <w:style w:type="paragraph" w:customStyle="1" w:styleId="SAP">
    <w:name w:val="SAP"/>
    <w:basedOn w:val="Normal"/>
    <w:rsid w:val="00534F6F"/>
    <w:pPr>
      <w:autoSpaceDE w:val="0"/>
      <w:autoSpaceDN w:val="0"/>
    </w:pPr>
    <w:rPr>
      <w:rFonts w:ascii="Arial" w:hAnsi="Arial"/>
      <w:b/>
      <w:caps/>
    </w:rPr>
  </w:style>
  <w:style w:type="paragraph" w:customStyle="1" w:styleId="Intgralebase">
    <w:name w:val="Intégrale_base"/>
    <w:rsid w:val="00534F6F"/>
    <w:pPr>
      <w:autoSpaceDE w:val="0"/>
      <w:autoSpaceDN w:val="0"/>
      <w:spacing w:line="280" w:lineRule="atLeast"/>
    </w:pPr>
  </w:style>
  <w:style w:type="paragraph" w:styleId="Textedebulles">
    <w:name w:val="Balloon Text"/>
    <w:basedOn w:val="Normal"/>
    <w:link w:val="TextedebullesCar"/>
    <w:semiHidden/>
    <w:unhideWhenUsed/>
    <w:rsid w:val="000C619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0C61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C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EF061B"/>
  </w:style>
  <w:style w:type="character" w:customStyle="1" w:styleId="PieddepageCar">
    <w:name w:val="Pied de page Car"/>
    <w:basedOn w:val="Policepardfaut"/>
    <w:link w:val="Pieddepage"/>
    <w:uiPriority w:val="99"/>
    <w:rsid w:val="00EF061B"/>
  </w:style>
  <w:style w:type="character" w:styleId="lev">
    <w:name w:val="Strong"/>
    <w:uiPriority w:val="22"/>
    <w:qFormat/>
    <w:rsid w:val="001A61FE"/>
    <w:rPr>
      <w:b/>
      <w:bCs/>
    </w:rPr>
  </w:style>
  <w:style w:type="character" w:styleId="AcronymeHTML">
    <w:name w:val="HTML Acronym"/>
    <w:uiPriority w:val="99"/>
    <w:semiHidden/>
    <w:unhideWhenUsed/>
    <w:rsid w:val="001A61FE"/>
  </w:style>
  <w:style w:type="paragraph" w:styleId="Sansinterligne">
    <w:name w:val="No Spacing"/>
    <w:uiPriority w:val="1"/>
    <w:qFormat/>
    <w:rsid w:val="00BF247B"/>
  </w:style>
  <w:style w:type="character" w:styleId="Lienhypertextesuivivisit">
    <w:name w:val="FollowedHyperlink"/>
    <w:uiPriority w:val="99"/>
    <w:semiHidden/>
    <w:unhideWhenUsed/>
    <w:rsid w:val="003F148A"/>
    <w:rPr>
      <w:color w:val="800080"/>
      <w:u w:val="single"/>
    </w:rPr>
  </w:style>
  <w:style w:type="character" w:customStyle="1" w:styleId="TitreCar">
    <w:name w:val="Titre Car"/>
    <w:basedOn w:val="Policepardfaut"/>
    <w:link w:val="Titre"/>
    <w:rsid w:val="00970FB5"/>
    <w:rPr>
      <w:rFonts w:ascii="Arial" w:hAnsi="Arial" w:cs="Arial"/>
      <w:b/>
      <w:bCs/>
      <w:sz w:val="24"/>
      <w:szCs w:val="24"/>
    </w:rPr>
  </w:style>
  <w:style w:type="paragraph" w:customStyle="1" w:styleId="StyleTitre110ptNonGras">
    <w:name w:val="Style Titre 1 + 10 pt Non Gras"/>
    <w:basedOn w:val="Titre1"/>
    <w:rsid w:val="000142F5"/>
    <w:pPr>
      <w:jc w:val="both"/>
    </w:pPr>
    <w:rPr>
      <w:rFonts w:eastAsia="MS Mincho"/>
      <w:b w:val="0"/>
      <w:sz w:val="20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0511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05111"/>
    <w:rPr>
      <w:sz w:val="16"/>
      <w:szCs w:val="16"/>
    </w:rPr>
  </w:style>
  <w:style w:type="paragraph" w:styleId="Textebrut">
    <w:name w:val="Plain Text"/>
    <w:basedOn w:val="Normal"/>
    <w:link w:val="TextebrutCar"/>
    <w:semiHidden/>
    <w:rsid w:val="002474D8"/>
    <w:rPr>
      <w:rFonts w:ascii="Courier New" w:hAnsi="Courier New" w:cs="Courier New"/>
    </w:rPr>
  </w:style>
  <w:style w:type="character" w:customStyle="1" w:styleId="TextebrutCar">
    <w:name w:val="Texte brut Car"/>
    <w:basedOn w:val="Policepardfaut"/>
    <w:link w:val="Textebrut"/>
    <w:semiHidden/>
    <w:rsid w:val="002474D8"/>
    <w:rPr>
      <w:rFonts w:ascii="Courier New" w:hAnsi="Courier New" w:cs="Courier New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74D8"/>
    <w:rPr>
      <w:rFonts w:ascii="Univers (WN)" w:hAnsi="Univers (WN)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462"/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462"/>
    <w:rPr>
      <w:rFonts w:ascii="Univers (WN)" w:hAnsi="Univers (WN)"/>
      <w:b/>
      <w:bCs/>
    </w:rPr>
  </w:style>
  <w:style w:type="paragraph" w:customStyle="1" w:styleId="unitscorpsdetexte">
    <w:name w:val="unités corps de texte"/>
    <w:basedOn w:val="Normal"/>
    <w:rsid w:val="00070177"/>
    <w:pPr>
      <w:numPr>
        <w:numId w:val="28"/>
      </w:numPr>
    </w:pPr>
    <w:rPr>
      <w:rFonts w:ascii="Arial" w:hAnsi="Arial" w:cs="Arial"/>
      <w:sz w:val="18"/>
      <w:szCs w:val="18"/>
    </w:rPr>
  </w:style>
  <w:style w:type="table" w:customStyle="1" w:styleId="TableGrid">
    <w:name w:val="TableGrid"/>
    <w:rsid w:val="00300EC1"/>
    <w:rPr>
      <w:rFonts w:asciiTheme="minorHAnsi" w:eastAsiaTheme="minorEastAsia" w:hAnsiTheme="minorHAnsi" w:cstheme="minorBidi"/>
      <w:sz w:val="22"/>
      <w:szCs w:val="22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xhqzADJJoC/9WPeRG+0GK8C0fA==">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1448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 LYON</dc:creator>
  <cp:lastModifiedBy>Outkina Valentina</cp:lastModifiedBy>
  <cp:revision>10</cp:revision>
  <dcterms:created xsi:type="dcterms:W3CDTF">2024-08-19T14:40:00Z</dcterms:created>
  <dcterms:modified xsi:type="dcterms:W3CDTF">2024-09-18T11:32:00Z</dcterms:modified>
</cp:coreProperties>
</file>